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659" w:rsidRPr="0046383C" w:rsidRDefault="00AC1659" w:rsidP="00AC1659">
      <w:pPr>
        <w:spacing w:line="240" w:lineRule="auto"/>
        <w:jc w:val="center"/>
        <w:rPr>
          <w:b/>
          <w:bCs/>
          <w:color w:val="000000"/>
          <w:sz w:val="16"/>
          <w:szCs w:val="16"/>
          <w:lang w:val="ru-RU"/>
        </w:rPr>
      </w:pPr>
      <w:r w:rsidRPr="0046383C">
        <w:rPr>
          <w:b/>
          <w:bCs/>
          <w:color w:val="000000"/>
          <w:sz w:val="16"/>
          <w:szCs w:val="16"/>
        </w:rPr>
        <w:t>Халкаро туризм сохас</w:t>
      </w:r>
      <w:r w:rsidRPr="0046383C">
        <w:rPr>
          <w:b/>
          <w:bCs/>
          <w:color w:val="000000"/>
          <w:sz w:val="16"/>
          <w:szCs w:val="16"/>
          <w:lang w:val="ru-RU"/>
        </w:rPr>
        <w:t>и</w:t>
      </w:r>
      <w:r w:rsidRPr="0046383C">
        <w:rPr>
          <w:b/>
          <w:bCs/>
          <w:color w:val="000000"/>
          <w:sz w:val="16"/>
          <w:szCs w:val="16"/>
        </w:rPr>
        <w:t>да стра</w:t>
      </w:r>
      <w:r w:rsidRPr="0046383C">
        <w:rPr>
          <w:b/>
          <w:bCs/>
          <w:color w:val="000000"/>
          <w:sz w:val="16"/>
          <w:szCs w:val="16"/>
          <w:lang w:val="ru-RU"/>
        </w:rPr>
        <w:t>т</w:t>
      </w:r>
      <w:r w:rsidRPr="0046383C">
        <w:rPr>
          <w:b/>
          <w:bCs/>
          <w:color w:val="000000"/>
          <w:sz w:val="16"/>
          <w:szCs w:val="16"/>
        </w:rPr>
        <w:t>егик</w:t>
      </w:r>
    </w:p>
    <w:p w:rsidR="00AC1659" w:rsidRPr="0046383C" w:rsidRDefault="00AC1659" w:rsidP="00AC1659">
      <w:pPr>
        <w:spacing w:line="240" w:lineRule="auto"/>
        <w:jc w:val="center"/>
        <w:rPr>
          <w:color w:val="000000"/>
          <w:sz w:val="16"/>
          <w:szCs w:val="16"/>
          <w:lang w:val="ru-RU"/>
        </w:rPr>
      </w:pPr>
      <w:r w:rsidRPr="0046383C">
        <w:rPr>
          <w:b/>
          <w:bCs/>
          <w:color w:val="000000"/>
          <w:sz w:val="16"/>
          <w:szCs w:val="16"/>
        </w:rPr>
        <w:t xml:space="preserve"> режалаштириш.</w:t>
      </w:r>
      <w:r w:rsidRPr="0046383C">
        <w:rPr>
          <w:color w:val="000000"/>
          <w:sz w:val="16"/>
          <w:szCs w:val="16"/>
          <w:lang w:val="ru-RU"/>
        </w:rPr>
        <w:t xml:space="preserve">                </w:t>
      </w:r>
    </w:p>
    <w:p w:rsidR="00AC1659" w:rsidRPr="0046383C" w:rsidRDefault="00AC1659" w:rsidP="00AC1659">
      <w:pPr>
        <w:spacing w:line="240" w:lineRule="auto"/>
        <w:jc w:val="center"/>
        <w:rPr>
          <w:color w:val="000000"/>
          <w:sz w:val="16"/>
          <w:szCs w:val="16"/>
          <w:lang w:val="ru-RU"/>
        </w:rPr>
      </w:pPr>
      <w:r w:rsidRPr="0046383C">
        <w:rPr>
          <w:color w:val="000000"/>
          <w:sz w:val="16"/>
          <w:szCs w:val="16"/>
          <w:lang w:val="ru-RU"/>
        </w:rPr>
        <w:t xml:space="preserve">      </w:t>
      </w:r>
    </w:p>
    <w:p w:rsidR="00AC1659" w:rsidRPr="0046383C" w:rsidRDefault="00AC1659" w:rsidP="00AC1659">
      <w:pPr>
        <w:spacing w:line="240" w:lineRule="auto"/>
        <w:jc w:val="both"/>
        <w:rPr>
          <w:b/>
          <w:bCs/>
          <w:color w:val="000000"/>
          <w:sz w:val="16"/>
          <w:szCs w:val="16"/>
          <w:lang w:val="ru-RU"/>
        </w:rPr>
      </w:pPr>
      <w:r w:rsidRPr="0046383C">
        <w:rPr>
          <w:b/>
          <w:bCs/>
          <w:color w:val="000000"/>
          <w:sz w:val="16"/>
          <w:szCs w:val="16"/>
          <w:lang w:val="ru-RU"/>
        </w:rPr>
        <w:t>2.1.</w:t>
      </w:r>
      <w:r w:rsidRPr="0046383C">
        <w:rPr>
          <w:b/>
          <w:bCs/>
          <w:color w:val="000000"/>
          <w:sz w:val="16"/>
          <w:szCs w:val="16"/>
        </w:rPr>
        <w:t>Стратег</w:t>
      </w:r>
      <w:r w:rsidRPr="0046383C">
        <w:rPr>
          <w:b/>
          <w:bCs/>
          <w:color w:val="000000"/>
          <w:sz w:val="16"/>
          <w:szCs w:val="16"/>
          <w:lang w:val="ru-RU"/>
        </w:rPr>
        <w:t>и</w:t>
      </w:r>
      <w:r w:rsidRPr="0046383C">
        <w:rPr>
          <w:b/>
          <w:bCs/>
          <w:color w:val="000000"/>
          <w:sz w:val="16"/>
          <w:szCs w:val="16"/>
        </w:rPr>
        <w:t>к режалаштириш - тадб</w:t>
      </w:r>
      <w:r w:rsidRPr="0046383C">
        <w:rPr>
          <w:b/>
          <w:bCs/>
          <w:color w:val="000000"/>
          <w:sz w:val="16"/>
          <w:szCs w:val="16"/>
          <w:lang w:val="ru-RU"/>
        </w:rPr>
        <w:t>и</w:t>
      </w:r>
      <w:r w:rsidRPr="0046383C">
        <w:rPr>
          <w:b/>
          <w:bCs/>
          <w:color w:val="000000"/>
          <w:sz w:val="16"/>
          <w:szCs w:val="16"/>
        </w:rPr>
        <w:t>ркорлик фаол</w:t>
      </w:r>
      <w:r w:rsidRPr="0046383C">
        <w:rPr>
          <w:b/>
          <w:bCs/>
          <w:color w:val="000000"/>
          <w:sz w:val="16"/>
          <w:szCs w:val="16"/>
          <w:lang w:val="ru-RU"/>
        </w:rPr>
        <w:t>и</w:t>
      </w:r>
      <w:r w:rsidRPr="0046383C">
        <w:rPr>
          <w:b/>
          <w:bCs/>
          <w:color w:val="000000"/>
          <w:sz w:val="16"/>
          <w:szCs w:val="16"/>
        </w:rPr>
        <w:t>ятин</w:t>
      </w:r>
      <w:r w:rsidRPr="0046383C">
        <w:rPr>
          <w:b/>
          <w:bCs/>
          <w:color w:val="000000"/>
          <w:sz w:val="16"/>
          <w:szCs w:val="16"/>
          <w:lang w:val="ru-RU"/>
        </w:rPr>
        <w:t>и</w:t>
      </w:r>
      <w:r w:rsidRPr="0046383C">
        <w:rPr>
          <w:b/>
          <w:bCs/>
          <w:color w:val="000000"/>
          <w:sz w:val="16"/>
          <w:szCs w:val="16"/>
        </w:rPr>
        <w:t>нг асоси</w:t>
      </w:r>
      <w:r w:rsidRPr="0046383C">
        <w:rPr>
          <w:b/>
          <w:bCs/>
          <w:color w:val="000000"/>
          <w:sz w:val="16"/>
          <w:szCs w:val="16"/>
          <w:lang w:val="ru-RU"/>
        </w:rPr>
        <w:t>.</w:t>
      </w:r>
    </w:p>
    <w:p w:rsidR="00AC1659" w:rsidRPr="0046383C" w:rsidRDefault="00AC1659" w:rsidP="00AC1659">
      <w:pPr>
        <w:spacing w:line="240" w:lineRule="auto"/>
        <w:jc w:val="both"/>
        <w:rPr>
          <w:b/>
          <w:bCs/>
          <w:color w:val="000000"/>
          <w:sz w:val="16"/>
          <w:szCs w:val="16"/>
        </w:rPr>
      </w:pPr>
      <w:r w:rsidRPr="0046383C">
        <w:rPr>
          <w:b/>
          <w:bCs/>
          <w:color w:val="000000"/>
          <w:sz w:val="16"/>
          <w:szCs w:val="16"/>
        </w:rPr>
        <w:t>2.</w:t>
      </w:r>
      <w:r w:rsidRPr="0046383C">
        <w:rPr>
          <w:b/>
          <w:bCs/>
          <w:color w:val="000000"/>
          <w:sz w:val="16"/>
          <w:szCs w:val="16"/>
          <w:lang w:val="ru-RU"/>
        </w:rPr>
        <w:t>2.</w:t>
      </w:r>
      <w:r w:rsidRPr="0046383C">
        <w:rPr>
          <w:b/>
          <w:bCs/>
          <w:color w:val="000000"/>
          <w:sz w:val="16"/>
          <w:szCs w:val="16"/>
        </w:rPr>
        <w:t>Тур</w:t>
      </w:r>
      <w:r w:rsidRPr="0046383C">
        <w:rPr>
          <w:b/>
          <w:bCs/>
          <w:color w:val="000000"/>
          <w:sz w:val="16"/>
          <w:szCs w:val="16"/>
          <w:lang w:val="ru-RU"/>
        </w:rPr>
        <w:t>и</w:t>
      </w:r>
      <w:r w:rsidRPr="0046383C">
        <w:rPr>
          <w:b/>
          <w:bCs/>
          <w:color w:val="000000"/>
          <w:sz w:val="16"/>
          <w:szCs w:val="16"/>
        </w:rPr>
        <w:t>стик фирман</w:t>
      </w:r>
      <w:r w:rsidRPr="0046383C">
        <w:rPr>
          <w:b/>
          <w:bCs/>
          <w:color w:val="000000"/>
          <w:sz w:val="16"/>
          <w:szCs w:val="16"/>
          <w:lang w:val="ru-RU"/>
        </w:rPr>
        <w:t>и</w:t>
      </w:r>
      <w:r w:rsidRPr="0046383C">
        <w:rPr>
          <w:b/>
          <w:bCs/>
          <w:color w:val="000000"/>
          <w:sz w:val="16"/>
          <w:szCs w:val="16"/>
        </w:rPr>
        <w:t>нг р</w:t>
      </w:r>
      <w:r w:rsidRPr="0046383C">
        <w:rPr>
          <w:b/>
          <w:bCs/>
          <w:color w:val="000000"/>
          <w:sz w:val="16"/>
          <w:szCs w:val="16"/>
          <w:lang w:val="ru-RU"/>
        </w:rPr>
        <w:t>а</w:t>
      </w:r>
      <w:r w:rsidRPr="0046383C">
        <w:rPr>
          <w:b/>
          <w:bCs/>
          <w:color w:val="000000"/>
          <w:sz w:val="16"/>
          <w:szCs w:val="16"/>
        </w:rPr>
        <w:t>кобат стратегиясини танлаш.</w:t>
      </w:r>
    </w:p>
    <w:p w:rsidR="00AC1659" w:rsidRPr="0046383C" w:rsidRDefault="00AC1659" w:rsidP="00AC1659">
      <w:pPr>
        <w:spacing w:line="240" w:lineRule="auto"/>
        <w:jc w:val="both"/>
        <w:rPr>
          <w:b/>
          <w:bCs/>
          <w:color w:val="000000"/>
          <w:sz w:val="16"/>
          <w:szCs w:val="16"/>
          <w:lang w:val="ru-RU"/>
        </w:rPr>
      </w:pPr>
      <w:r w:rsidRPr="0046383C">
        <w:rPr>
          <w:b/>
          <w:bCs/>
          <w:color w:val="000000"/>
          <w:sz w:val="16"/>
          <w:szCs w:val="16"/>
          <w:lang w:val="ru-RU"/>
        </w:rPr>
        <w:t>2.</w:t>
      </w:r>
      <w:r w:rsidRPr="0046383C">
        <w:rPr>
          <w:b/>
          <w:bCs/>
          <w:color w:val="000000"/>
          <w:sz w:val="16"/>
          <w:szCs w:val="16"/>
        </w:rPr>
        <w:t>3.Турист</w:t>
      </w:r>
      <w:r w:rsidRPr="0046383C">
        <w:rPr>
          <w:b/>
          <w:bCs/>
          <w:color w:val="000000"/>
          <w:sz w:val="16"/>
          <w:szCs w:val="16"/>
          <w:lang w:val="ru-RU"/>
        </w:rPr>
        <w:t>и</w:t>
      </w:r>
      <w:r w:rsidRPr="0046383C">
        <w:rPr>
          <w:b/>
          <w:bCs/>
          <w:color w:val="000000"/>
          <w:sz w:val="16"/>
          <w:szCs w:val="16"/>
        </w:rPr>
        <w:t>к бозорда фирма стратег</w:t>
      </w:r>
      <w:r w:rsidRPr="0046383C">
        <w:rPr>
          <w:b/>
          <w:bCs/>
          <w:color w:val="000000"/>
          <w:sz w:val="16"/>
          <w:szCs w:val="16"/>
          <w:lang w:val="ru-RU"/>
        </w:rPr>
        <w:t>и</w:t>
      </w:r>
      <w:r w:rsidRPr="0046383C">
        <w:rPr>
          <w:b/>
          <w:bCs/>
          <w:color w:val="000000"/>
          <w:sz w:val="16"/>
          <w:szCs w:val="16"/>
        </w:rPr>
        <w:t>яс</w:t>
      </w:r>
      <w:r w:rsidRPr="0046383C">
        <w:rPr>
          <w:b/>
          <w:bCs/>
          <w:color w:val="000000"/>
          <w:sz w:val="16"/>
          <w:szCs w:val="16"/>
          <w:lang w:val="ru-RU"/>
        </w:rPr>
        <w:t>и</w:t>
      </w:r>
      <w:r w:rsidRPr="0046383C">
        <w:rPr>
          <w:b/>
          <w:bCs/>
          <w:color w:val="000000"/>
          <w:sz w:val="16"/>
          <w:szCs w:val="16"/>
        </w:rPr>
        <w:t>н</w:t>
      </w:r>
      <w:r w:rsidRPr="0046383C">
        <w:rPr>
          <w:b/>
          <w:bCs/>
          <w:color w:val="000000"/>
          <w:sz w:val="16"/>
          <w:szCs w:val="16"/>
          <w:lang w:val="ru-RU"/>
        </w:rPr>
        <w:t>и</w:t>
      </w:r>
      <w:r w:rsidRPr="0046383C">
        <w:rPr>
          <w:b/>
          <w:bCs/>
          <w:color w:val="000000"/>
          <w:sz w:val="16"/>
          <w:szCs w:val="16"/>
        </w:rPr>
        <w:t xml:space="preserve"> </w:t>
      </w:r>
      <w:r w:rsidRPr="0046383C">
        <w:rPr>
          <w:b/>
          <w:bCs/>
          <w:color w:val="000000"/>
          <w:sz w:val="16"/>
          <w:szCs w:val="16"/>
          <w:lang w:val="ru-RU"/>
        </w:rPr>
        <w:t>и</w:t>
      </w:r>
      <w:r w:rsidRPr="0046383C">
        <w:rPr>
          <w:b/>
          <w:bCs/>
          <w:color w:val="000000"/>
          <w:sz w:val="16"/>
          <w:szCs w:val="16"/>
        </w:rPr>
        <w:t>шлаб чик</w:t>
      </w:r>
      <w:r w:rsidRPr="0046383C">
        <w:rPr>
          <w:b/>
          <w:bCs/>
          <w:color w:val="000000"/>
          <w:sz w:val="16"/>
          <w:szCs w:val="16"/>
          <w:lang w:val="ru-RU"/>
        </w:rPr>
        <w:t>и</w:t>
      </w:r>
      <w:r w:rsidRPr="0046383C">
        <w:rPr>
          <w:b/>
          <w:bCs/>
          <w:color w:val="000000"/>
          <w:sz w:val="16"/>
          <w:szCs w:val="16"/>
        </w:rPr>
        <w:t>ш сохалари.</w:t>
      </w:r>
    </w:p>
    <w:p w:rsidR="00AC1659" w:rsidRPr="0046383C" w:rsidRDefault="00AC1659" w:rsidP="00AC1659">
      <w:pPr>
        <w:spacing w:line="240" w:lineRule="auto"/>
        <w:jc w:val="both"/>
        <w:rPr>
          <w:b/>
          <w:bCs/>
          <w:color w:val="000000"/>
          <w:sz w:val="16"/>
          <w:szCs w:val="16"/>
          <w:lang w:val="ru-RU"/>
        </w:rPr>
      </w:pPr>
    </w:p>
    <w:p w:rsidR="00AC1659" w:rsidRPr="0046383C" w:rsidRDefault="00AC1659" w:rsidP="00AC1659">
      <w:pPr>
        <w:spacing w:line="240" w:lineRule="auto"/>
        <w:jc w:val="center"/>
        <w:rPr>
          <w:b/>
          <w:bCs/>
          <w:color w:val="000000"/>
          <w:sz w:val="16"/>
          <w:szCs w:val="16"/>
          <w:lang w:val="ru-RU"/>
        </w:rPr>
      </w:pPr>
      <w:r w:rsidRPr="0046383C">
        <w:rPr>
          <w:b/>
          <w:bCs/>
          <w:color w:val="000000"/>
          <w:sz w:val="16"/>
          <w:szCs w:val="16"/>
          <w:lang w:val="ru-RU"/>
        </w:rPr>
        <w:t>2.1.</w:t>
      </w:r>
      <w:r w:rsidRPr="0046383C">
        <w:rPr>
          <w:b/>
          <w:bCs/>
          <w:color w:val="000000"/>
          <w:sz w:val="16"/>
          <w:szCs w:val="16"/>
        </w:rPr>
        <w:t>Стратег</w:t>
      </w:r>
      <w:r w:rsidRPr="0046383C">
        <w:rPr>
          <w:b/>
          <w:bCs/>
          <w:color w:val="000000"/>
          <w:sz w:val="16"/>
          <w:szCs w:val="16"/>
          <w:lang w:val="ru-RU"/>
        </w:rPr>
        <w:t>и</w:t>
      </w:r>
      <w:r w:rsidRPr="0046383C">
        <w:rPr>
          <w:b/>
          <w:bCs/>
          <w:color w:val="000000"/>
          <w:sz w:val="16"/>
          <w:szCs w:val="16"/>
        </w:rPr>
        <w:t>к режалаштириш - тадб</w:t>
      </w:r>
      <w:r w:rsidRPr="0046383C">
        <w:rPr>
          <w:b/>
          <w:bCs/>
          <w:color w:val="000000"/>
          <w:sz w:val="16"/>
          <w:szCs w:val="16"/>
          <w:lang w:val="ru-RU"/>
        </w:rPr>
        <w:t>и</w:t>
      </w:r>
      <w:r w:rsidRPr="0046383C">
        <w:rPr>
          <w:b/>
          <w:bCs/>
          <w:color w:val="000000"/>
          <w:sz w:val="16"/>
          <w:szCs w:val="16"/>
        </w:rPr>
        <w:t xml:space="preserve">ркорлик </w:t>
      </w:r>
    </w:p>
    <w:p w:rsidR="00AC1659" w:rsidRPr="0046383C" w:rsidRDefault="00AC1659" w:rsidP="00AC1659">
      <w:pPr>
        <w:spacing w:line="240" w:lineRule="auto"/>
        <w:jc w:val="center"/>
        <w:rPr>
          <w:b/>
          <w:bCs/>
          <w:color w:val="000000"/>
          <w:sz w:val="16"/>
          <w:szCs w:val="16"/>
          <w:lang w:val="ru-RU"/>
        </w:rPr>
      </w:pPr>
      <w:r w:rsidRPr="0046383C">
        <w:rPr>
          <w:b/>
          <w:bCs/>
          <w:color w:val="000000"/>
          <w:sz w:val="16"/>
          <w:szCs w:val="16"/>
        </w:rPr>
        <w:t>фаол</w:t>
      </w:r>
      <w:r w:rsidRPr="0046383C">
        <w:rPr>
          <w:b/>
          <w:bCs/>
          <w:color w:val="000000"/>
          <w:sz w:val="16"/>
          <w:szCs w:val="16"/>
          <w:lang w:val="ru-RU"/>
        </w:rPr>
        <w:t>и</w:t>
      </w:r>
      <w:r w:rsidRPr="0046383C">
        <w:rPr>
          <w:b/>
          <w:bCs/>
          <w:color w:val="000000"/>
          <w:sz w:val="16"/>
          <w:szCs w:val="16"/>
        </w:rPr>
        <w:t>ятин</w:t>
      </w:r>
      <w:r w:rsidRPr="0046383C">
        <w:rPr>
          <w:b/>
          <w:bCs/>
          <w:color w:val="000000"/>
          <w:sz w:val="16"/>
          <w:szCs w:val="16"/>
          <w:lang w:val="ru-RU"/>
        </w:rPr>
        <w:t>и</w:t>
      </w:r>
      <w:r w:rsidRPr="0046383C">
        <w:rPr>
          <w:b/>
          <w:bCs/>
          <w:color w:val="000000"/>
          <w:sz w:val="16"/>
          <w:szCs w:val="16"/>
        </w:rPr>
        <w:t>нг асоси</w:t>
      </w:r>
      <w:r w:rsidRPr="0046383C">
        <w:rPr>
          <w:b/>
          <w:bCs/>
          <w:color w:val="000000"/>
          <w:sz w:val="16"/>
          <w:szCs w:val="16"/>
          <w:lang w:val="ru-RU"/>
        </w:rPr>
        <w:t>.</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Давлат мустакиллигига эришиш  Узбекистон учун мустакил иктисодий сиёсат юргизиш имконини берди. Ёш давлат учун биринчи навбатда иктисодий муносабатларни маъмурий-буйрукбозлик, марказий режалаш-тиришдан, демократик, бозор муносабатларига утказишнинг механизми ва шаклларини белгилаш, шунингдек, жахон хужалиги алокаларига киришнинг энг макбул йулини танлаш зарур эди. . Утган йиллар республика иктисодий ривожланишининг уз йулини кидириш ва амалга ошириш, халк хужалигини структуравий кайта куриш, иктисодий мустакиллик ва ривожланишни таъминлаш даври булди. Ислохотлар жараёнининг бошлангич нуктаси стратегия танлаш эди, чунки ривожланишнинг умумий стратегиясини аник белгиламасдан иктисодий ислохот чораларини белгилаш мумкин эмас. Ислохотлар стратегиясини бошлангич нуктаси булиб ижтимоий-иктисодий узгаришларнинг якуний максадини белгилаш хисобланади. Узбекистоннинг иктисодий мустакилликка эришиши, демократик давлат куриш, мустахкам моддий асос яратиш максадларидан келиб чиккан холда, Узбекистон иктисодиётини  ислох килиш сохасидаги стратегик максадлар деб куйидагилар белгиланган:</w:t>
      </w:r>
    </w:p>
    <w:p w:rsidR="00AC1659" w:rsidRPr="0046383C" w:rsidRDefault="00AC1659" w:rsidP="00AC1659">
      <w:pPr>
        <w:spacing w:line="240" w:lineRule="auto"/>
        <w:jc w:val="both"/>
        <w:rPr>
          <w:color w:val="000000"/>
          <w:sz w:val="16"/>
          <w:szCs w:val="16"/>
        </w:rPr>
      </w:pPr>
      <w:r w:rsidRPr="0046383C">
        <w:rPr>
          <w:color w:val="000000"/>
          <w:sz w:val="16"/>
          <w:szCs w:val="16"/>
        </w:rPr>
        <w:t xml:space="preserve">   -боскичма-боскич ижтимоий йуналтирилган бозор иктисодиётини шакллантириш, миллий бойликни купайишини, инсонлар фаолияти ва хаёти учун етарли шароитларни таъминловчи кучли ва динамик ривожланувчи иктисодий тизим яратиш.</w:t>
      </w:r>
    </w:p>
    <w:p w:rsidR="00AC1659" w:rsidRPr="0046383C" w:rsidRDefault="00AC1659" w:rsidP="00AC1659">
      <w:pPr>
        <w:spacing w:line="240" w:lineRule="auto"/>
        <w:jc w:val="both"/>
        <w:rPr>
          <w:color w:val="000000"/>
          <w:sz w:val="16"/>
          <w:szCs w:val="16"/>
        </w:rPr>
      </w:pPr>
      <w:r w:rsidRPr="0046383C">
        <w:rPr>
          <w:color w:val="000000"/>
          <w:sz w:val="16"/>
          <w:szCs w:val="16"/>
        </w:rPr>
        <w:t xml:space="preserve">   -куп укладли иктисодиёт яратиш, инсоннинг мулкдан ажратилганлигини юкотиш, ташаббускорлик ва тадбиркорлик ривожланишининг асоси булган хусусий мулкнинг давлат томонидан химоя килинишини таъминлаш.</w:t>
      </w:r>
    </w:p>
    <w:p w:rsidR="00AC1659" w:rsidRPr="0046383C" w:rsidRDefault="00AC1659" w:rsidP="00AC1659">
      <w:pPr>
        <w:spacing w:line="240" w:lineRule="auto"/>
        <w:jc w:val="both"/>
        <w:rPr>
          <w:color w:val="000000"/>
          <w:sz w:val="16"/>
          <w:szCs w:val="16"/>
        </w:rPr>
      </w:pPr>
      <w:r w:rsidRPr="0046383C">
        <w:rPr>
          <w:color w:val="000000"/>
          <w:sz w:val="16"/>
          <w:szCs w:val="16"/>
        </w:rPr>
        <w:t xml:space="preserve">   -корхона ва фукароларга кенг иктисодий эркинликлар бериш, уларнинг хужалик хаётига давлатнинг тугридаи-тугри аралашувидан воз кечиш, иктисодиётни бошкаришда маъмурий-буйрукбозлик усулларини йукотиш, иктисодий усул ва рагбатлантиришлардан кенг фойдаланиш.</w:t>
      </w:r>
    </w:p>
    <w:p w:rsidR="00AC1659" w:rsidRPr="0046383C" w:rsidRDefault="00AC1659" w:rsidP="00AC1659">
      <w:pPr>
        <w:spacing w:line="240" w:lineRule="auto"/>
        <w:jc w:val="both"/>
        <w:rPr>
          <w:color w:val="000000"/>
          <w:sz w:val="16"/>
          <w:szCs w:val="16"/>
        </w:rPr>
      </w:pPr>
      <w:r w:rsidRPr="0046383C">
        <w:rPr>
          <w:color w:val="000000"/>
          <w:sz w:val="16"/>
          <w:szCs w:val="16"/>
        </w:rPr>
        <w:t>-моддий, табиий ва мехнат ресурсларидан унумли фойдаланиш, ракобат-бардош тайёр махсулот ишлаб чикариш, жахон иктисодий тизимига интеграцияни таъминловчи икгисодиётни чукур структуравий узгартиришни амалта ошириш.</w:t>
      </w:r>
    </w:p>
    <w:p w:rsidR="00AC1659" w:rsidRPr="0046383C" w:rsidRDefault="00AC1659" w:rsidP="00AC1659">
      <w:pPr>
        <w:spacing w:line="240" w:lineRule="auto"/>
        <w:jc w:val="both"/>
        <w:rPr>
          <w:color w:val="000000"/>
          <w:sz w:val="16"/>
          <w:szCs w:val="16"/>
        </w:rPr>
      </w:pPr>
      <w:r w:rsidRPr="0046383C">
        <w:rPr>
          <w:color w:val="000000"/>
          <w:sz w:val="16"/>
          <w:szCs w:val="16"/>
        </w:rPr>
        <w:t xml:space="preserve">   -инсонларда янгича иктисодий тафаккурни шакллантириш, уларнинг дунёкарашларини узгартириш, хар бир кишига уз мехнатини ишлатиш сохаси ва шаклини</w:t>
      </w:r>
      <w:r w:rsidRPr="0046383C">
        <w:rPr>
          <w:smallCaps/>
          <w:color w:val="000000"/>
          <w:sz w:val="16"/>
          <w:szCs w:val="16"/>
        </w:rPr>
        <w:t xml:space="preserve"> </w:t>
      </w:r>
      <w:r w:rsidRPr="0046383C">
        <w:rPr>
          <w:color w:val="000000"/>
          <w:sz w:val="16"/>
          <w:szCs w:val="16"/>
        </w:rPr>
        <w:t>мустакил танлаш имконини бериш.</w:t>
      </w:r>
    </w:p>
    <w:p w:rsidR="00AC1659" w:rsidRPr="0046383C" w:rsidRDefault="00AC1659" w:rsidP="00AC1659">
      <w:pPr>
        <w:spacing w:line="240" w:lineRule="auto"/>
        <w:jc w:val="center"/>
        <w:rPr>
          <w:color w:val="000000"/>
          <w:sz w:val="16"/>
          <w:szCs w:val="16"/>
        </w:rPr>
      </w:pPr>
    </w:p>
    <w:p w:rsidR="00AC1659" w:rsidRPr="0046383C" w:rsidRDefault="00AC1659" w:rsidP="00AC1659">
      <w:pPr>
        <w:spacing w:line="240" w:lineRule="auto"/>
        <w:jc w:val="center"/>
        <w:rPr>
          <w:b/>
          <w:bCs/>
          <w:color w:val="000000"/>
          <w:sz w:val="16"/>
          <w:szCs w:val="16"/>
          <w:lang w:val="ru-RU"/>
        </w:rPr>
      </w:pPr>
      <w:r w:rsidRPr="0046383C">
        <w:rPr>
          <w:b/>
          <w:bCs/>
          <w:color w:val="000000"/>
          <w:sz w:val="16"/>
          <w:szCs w:val="16"/>
        </w:rPr>
        <w:t>2.</w:t>
      </w:r>
      <w:r w:rsidRPr="0046383C">
        <w:rPr>
          <w:b/>
          <w:bCs/>
          <w:color w:val="000000"/>
          <w:sz w:val="16"/>
          <w:szCs w:val="16"/>
          <w:lang w:val="ru-RU"/>
        </w:rPr>
        <w:t>2.</w:t>
      </w:r>
      <w:r w:rsidRPr="0046383C">
        <w:rPr>
          <w:b/>
          <w:bCs/>
          <w:color w:val="000000"/>
          <w:sz w:val="16"/>
          <w:szCs w:val="16"/>
        </w:rPr>
        <w:t>Тур</w:t>
      </w:r>
      <w:r w:rsidRPr="0046383C">
        <w:rPr>
          <w:b/>
          <w:bCs/>
          <w:color w:val="000000"/>
          <w:sz w:val="16"/>
          <w:szCs w:val="16"/>
          <w:lang w:val="ru-RU"/>
        </w:rPr>
        <w:t>и</w:t>
      </w:r>
      <w:r w:rsidRPr="0046383C">
        <w:rPr>
          <w:b/>
          <w:bCs/>
          <w:color w:val="000000"/>
          <w:sz w:val="16"/>
          <w:szCs w:val="16"/>
        </w:rPr>
        <w:t>стик фирман</w:t>
      </w:r>
      <w:r w:rsidRPr="0046383C">
        <w:rPr>
          <w:b/>
          <w:bCs/>
          <w:color w:val="000000"/>
          <w:sz w:val="16"/>
          <w:szCs w:val="16"/>
          <w:lang w:val="ru-RU"/>
        </w:rPr>
        <w:t>и</w:t>
      </w:r>
      <w:r w:rsidRPr="0046383C">
        <w:rPr>
          <w:b/>
          <w:bCs/>
          <w:color w:val="000000"/>
          <w:sz w:val="16"/>
          <w:szCs w:val="16"/>
        </w:rPr>
        <w:t>нг р</w:t>
      </w:r>
      <w:r w:rsidRPr="0046383C">
        <w:rPr>
          <w:b/>
          <w:bCs/>
          <w:color w:val="000000"/>
          <w:sz w:val="16"/>
          <w:szCs w:val="16"/>
          <w:lang w:val="ru-RU"/>
        </w:rPr>
        <w:t>а</w:t>
      </w:r>
      <w:r w:rsidRPr="0046383C">
        <w:rPr>
          <w:b/>
          <w:bCs/>
          <w:color w:val="000000"/>
          <w:sz w:val="16"/>
          <w:szCs w:val="16"/>
        </w:rPr>
        <w:t>кобат стратегиясини танлаш.</w:t>
      </w:r>
    </w:p>
    <w:p w:rsidR="00AC1659" w:rsidRPr="0046383C" w:rsidRDefault="00AC1659" w:rsidP="00AC1659">
      <w:pPr>
        <w:spacing w:line="240" w:lineRule="auto"/>
        <w:jc w:val="both"/>
        <w:rPr>
          <w:b/>
          <w:bCs/>
          <w:color w:val="000000"/>
          <w:sz w:val="16"/>
          <w:szCs w:val="16"/>
          <w:lang w:val="ru-RU"/>
        </w:rPr>
      </w:pPr>
    </w:p>
    <w:p w:rsidR="00AC1659" w:rsidRPr="0046383C" w:rsidRDefault="00AC1659" w:rsidP="00AC1659">
      <w:pPr>
        <w:spacing w:line="240" w:lineRule="auto"/>
        <w:ind w:firstLine="720"/>
        <w:jc w:val="both"/>
        <w:rPr>
          <w:color w:val="000000"/>
          <w:sz w:val="16"/>
          <w:szCs w:val="16"/>
        </w:rPr>
      </w:pPr>
      <w:r w:rsidRPr="0046383C">
        <w:rPr>
          <w:color w:val="000000"/>
          <w:sz w:val="16"/>
          <w:szCs w:val="16"/>
        </w:rPr>
        <w:t>Узбеки</w:t>
      </w:r>
      <w:r w:rsidRPr="0046383C">
        <w:rPr>
          <w:color w:val="000000"/>
          <w:sz w:val="16"/>
          <w:szCs w:val="16"/>
          <w:lang w:val="ru-RU"/>
        </w:rPr>
        <w:t>с</w:t>
      </w:r>
      <w:r w:rsidRPr="0046383C">
        <w:rPr>
          <w:color w:val="000000"/>
          <w:sz w:val="16"/>
          <w:szCs w:val="16"/>
        </w:rPr>
        <w:t>тон иктисодиётини бозор иктисод</w:t>
      </w:r>
      <w:r w:rsidRPr="0046383C">
        <w:rPr>
          <w:color w:val="000000"/>
          <w:sz w:val="16"/>
          <w:szCs w:val="16"/>
          <w:lang w:val="ru-RU"/>
        </w:rPr>
        <w:t>и</w:t>
      </w:r>
      <w:r w:rsidRPr="0046383C">
        <w:rPr>
          <w:color w:val="000000"/>
          <w:sz w:val="16"/>
          <w:szCs w:val="16"/>
        </w:rPr>
        <w:t>ётига утказиш буйича ислохотл</w:t>
      </w:r>
      <w:r w:rsidRPr="0046383C">
        <w:rPr>
          <w:color w:val="000000"/>
          <w:sz w:val="16"/>
          <w:szCs w:val="16"/>
          <w:lang w:val="ru-RU"/>
        </w:rPr>
        <w:t>а</w:t>
      </w:r>
      <w:r w:rsidRPr="0046383C">
        <w:rPr>
          <w:color w:val="000000"/>
          <w:sz w:val="16"/>
          <w:szCs w:val="16"/>
        </w:rPr>
        <w:t>р стратегиясин</w:t>
      </w:r>
      <w:r w:rsidRPr="0046383C">
        <w:rPr>
          <w:color w:val="000000"/>
          <w:sz w:val="16"/>
          <w:szCs w:val="16"/>
          <w:lang w:val="ru-RU"/>
        </w:rPr>
        <w:t>и</w:t>
      </w:r>
      <w:r w:rsidRPr="0046383C">
        <w:rPr>
          <w:color w:val="000000"/>
          <w:sz w:val="16"/>
          <w:szCs w:val="16"/>
        </w:rPr>
        <w:t>нг юкор</w:t>
      </w:r>
      <w:r w:rsidRPr="0046383C">
        <w:rPr>
          <w:color w:val="000000"/>
          <w:sz w:val="16"/>
          <w:szCs w:val="16"/>
          <w:lang w:val="ru-RU"/>
        </w:rPr>
        <w:t>и</w:t>
      </w:r>
      <w:r w:rsidRPr="0046383C">
        <w:rPr>
          <w:color w:val="000000"/>
          <w:sz w:val="16"/>
          <w:szCs w:val="16"/>
        </w:rPr>
        <w:t xml:space="preserve">да санаб утилган йуналишларидаи келиб чиккан холда </w:t>
      </w:r>
      <w:r w:rsidRPr="0046383C">
        <w:rPr>
          <w:color w:val="000000"/>
          <w:sz w:val="16"/>
          <w:szCs w:val="16"/>
          <w:lang w:val="ru-RU"/>
        </w:rPr>
        <w:t>м</w:t>
      </w:r>
      <w:r w:rsidRPr="0046383C">
        <w:rPr>
          <w:color w:val="000000"/>
          <w:sz w:val="16"/>
          <w:szCs w:val="16"/>
        </w:rPr>
        <w:t>устакил хужали</w:t>
      </w:r>
      <w:r w:rsidRPr="0046383C">
        <w:rPr>
          <w:color w:val="000000"/>
          <w:sz w:val="16"/>
          <w:szCs w:val="16"/>
          <w:lang w:val="ru-RU"/>
        </w:rPr>
        <w:t>к</w:t>
      </w:r>
      <w:r w:rsidRPr="0046383C">
        <w:rPr>
          <w:color w:val="000000"/>
          <w:sz w:val="16"/>
          <w:szCs w:val="16"/>
        </w:rPr>
        <w:t xml:space="preserve"> </w:t>
      </w:r>
      <w:r w:rsidRPr="0046383C">
        <w:rPr>
          <w:color w:val="000000"/>
          <w:sz w:val="16"/>
          <w:szCs w:val="16"/>
          <w:lang w:val="ru-RU"/>
        </w:rPr>
        <w:t>ю</w:t>
      </w:r>
      <w:r w:rsidRPr="0046383C">
        <w:rPr>
          <w:color w:val="000000"/>
          <w:sz w:val="16"/>
          <w:szCs w:val="16"/>
        </w:rPr>
        <w:t>ритувчи субъектларнинг ракобат с</w:t>
      </w:r>
      <w:r w:rsidRPr="0046383C">
        <w:rPr>
          <w:color w:val="000000"/>
          <w:sz w:val="16"/>
          <w:szCs w:val="16"/>
          <w:lang w:val="ru-RU"/>
        </w:rPr>
        <w:t>тр</w:t>
      </w:r>
      <w:r w:rsidRPr="0046383C">
        <w:rPr>
          <w:color w:val="000000"/>
          <w:sz w:val="16"/>
          <w:szCs w:val="16"/>
        </w:rPr>
        <w:t>атег</w:t>
      </w:r>
      <w:r w:rsidRPr="0046383C">
        <w:rPr>
          <w:color w:val="000000"/>
          <w:sz w:val="16"/>
          <w:szCs w:val="16"/>
          <w:lang w:val="ru-RU"/>
        </w:rPr>
        <w:t>и</w:t>
      </w:r>
      <w:r w:rsidRPr="0046383C">
        <w:rPr>
          <w:color w:val="000000"/>
          <w:sz w:val="16"/>
          <w:szCs w:val="16"/>
        </w:rPr>
        <w:t>яси танланади.</w:t>
      </w:r>
    </w:p>
    <w:p w:rsidR="00AC1659" w:rsidRPr="0046383C" w:rsidRDefault="00AC1659" w:rsidP="00AC1659">
      <w:pPr>
        <w:spacing w:line="240" w:lineRule="auto"/>
        <w:ind w:firstLine="720"/>
        <w:jc w:val="both"/>
        <w:rPr>
          <w:color w:val="000000"/>
          <w:sz w:val="16"/>
          <w:szCs w:val="16"/>
          <w:lang w:val="ru-RU"/>
        </w:rPr>
      </w:pPr>
      <w:r w:rsidRPr="0046383C">
        <w:rPr>
          <w:color w:val="000000"/>
          <w:sz w:val="16"/>
          <w:szCs w:val="16"/>
        </w:rPr>
        <w:t>Фирманпнг стратегияси - бу компания томонидан танланган маълум максадларга эришишни таъминлайдиган, истикболга мулжалланган чоралар тизимидир. Стратегия ишлаб чикиш ва амалга оширишнинг мохиятини куплаб ривожланиш йулларидан кераклисини ишлаб чикариш-хужалик фаолияти-нинг энг тугри йулини танлашдан иборат. Маълумки, стратегик ишлаб чикиш куйидаги вазифаларни хал килишга асосланади:</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компаниянинг стратегик максадларини ишлаб чикиш</w:t>
      </w:r>
      <w:r w:rsidRPr="0046383C">
        <w:rPr>
          <w:color w:val="000000"/>
          <w:sz w:val="16"/>
          <w:szCs w:val="16"/>
          <w:lang w:val="ru-RU"/>
        </w:rPr>
        <w:t>;</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умумий масадларга эришиш учун унинг имкониятлари ва захира</w:t>
      </w:r>
      <w:r w:rsidRPr="0046383C">
        <w:rPr>
          <w:color w:val="000000"/>
          <w:sz w:val="16"/>
          <w:szCs w:val="16"/>
          <w:lang w:val="ru-RU"/>
        </w:rPr>
        <w:t>ларин</w:t>
      </w:r>
      <w:r w:rsidRPr="0046383C">
        <w:rPr>
          <w:color w:val="000000"/>
          <w:sz w:val="16"/>
          <w:szCs w:val="16"/>
        </w:rPr>
        <w:t>и бахолаш, маркетинг фаолияти сохасидаги тенденциялар</w:t>
      </w:r>
      <w:r w:rsidRPr="0046383C">
        <w:rPr>
          <w:color w:val="000000"/>
          <w:sz w:val="16"/>
          <w:szCs w:val="16"/>
          <w:lang w:val="ru-RU"/>
        </w:rPr>
        <w:t>н</w:t>
      </w:r>
      <w:r w:rsidRPr="0046383C">
        <w:rPr>
          <w:color w:val="000000"/>
          <w:sz w:val="16"/>
          <w:szCs w:val="16"/>
        </w:rPr>
        <w:t>и тахлил килиш</w:t>
      </w:r>
      <w:r w:rsidRPr="0046383C">
        <w:rPr>
          <w:color w:val="000000"/>
          <w:sz w:val="16"/>
          <w:szCs w:val="16"/>
          <w:lang w:val="ru-RU"/>
        </w:rPr>
        <w:t>;</w:t>
      </w:r>
      <w:r w:rsidRPr="0046383C">
        <w:rPr>
          <w:color w:val="000000"/>
          <w:sz w:val="16"/>
          <w:szCs w:val="16"/>
        </w:rPr>
        <w:t xml:space="preserve"> </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фирма холат</w:t>
      </w:r>
      <w:r w:rsidRPr="0046383C">
        <w:rPr>
          <w:color w:val="000000"/>
          <w:sz w:val="16"/>
          <w:szCs w:val="16"/>
          <w:lang w:val="ru-RU"/>
        </w:rPr>
        <w:t>и</w:t>
      </w:r>
      <w:r w:rsidRPr="0046383C">
        <w:rPr>
          <w:color w:val="000000"/>
          <w:sz w:val="16"/>
          <w:szCs w:val="16"/>
        </w:rPr>
        <w:t xml:space="preserve">ни яхшиловчи </w:t>
      </w:r>
      <w:r w:rsidRPr="0046383C">
        <w:rPr>
          <w:color w:val="000000"/>
          <w:sz w:val="16"/>
          <w:szCs w:val="16"/>
          <w:lang w:val="ru-RU"/>
        </w:rPr>
        <w:t>ич</w:t>
      </w:r>
      <w:r w:rsidRPr="0046383C">
        <w:rPr>
          <w:color w:val="000000"/>
          <w:sz w:val="16"/>
          <w:szCs w:val="16"/>
        </w:rPr>
        <w:t>ки о</w:t>
      </w:r>
      <w:r w:rsidRPr="0046383C">
        <w:rPr>
          <w:color w:val="000000"/>
          <w:sz w:val="16"/>
          <w:szCs w:val="16"/>
          <w:lang w:val="ru-RU"/>
        </w:rPr>
        <w:t>ми</w:t>
      </w:r>
      <w:r w:rsidRPr="0046383C">
        <w:rPr>
          <w:color w:val="000000"/>
          <w:sz w:val="16"/>
          <w:szCs w:val="16"/>
        </w:rPr>
        <w:t>лларни тахлил кчлиш</w:t>
      </w:r>
      <w:r w:rsidRPr="0046383C">
        <w:rPr>
          <w:color w:val="000000"/>
          <w:sz w:val="16"/>
          <w:szCs w:val="16"/>
          <w:lang w:val="ru-RU"/>
        </w:rPr>
        <w:t>;</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узгарувч</w:t>
      </w:r>
      <w:r w:rsidRPr="0046383C">
        <w:rPr>
          <w:color w:val="000000"/>
          <w:sz w:val="16"/>
          <w:szCs w:val="16"/>
          <w:lang w:val="ru-RU"/>
        </w:rPr>
        <w:t>а</w:t>
      </w:r>
      <w:r w:rsidRPr="0046383C">
        <w:rPr>
          <w:color w:val="000000"/>
          <w:sz w:val="16"/>
          <w:szCs w:val="16"/>
        </w:rPr>
        <w:t>н шароитлар ва вужудга келувчи х</w:t>
      </w:r>
      <w:r w:rsidRPr="0046383C">
        <w:rPr>
          <w:color w:val="000000"/>
          <w:sz w:val="16"/>
          <w:szCs w:val="16"/>
          <w:lang w:val="ru-RU"/>
        </w:rPr>
        <w:t>олатла</w:t>
      </w:r>
      <w:r w:rsidRPr="0046383C">
        <w:rPr>
          <w:color w:val="000000"/>
          <w:sz w:val="16"/>
          <w:szCs w:val="16"/>
        </w:rPr>
        <w:t>рга мослаш</w:t>
      </w:r>
      <w:r w:rsidRPr="0046383C">
        <w:rPr>
          <w:color w:val="000000"/>
          <w:sz w:val="16"/>
          <w:szCs w:val="16"/>
          <w:lang w:val="ru-RU"/>
        </w:rPr>
        <w:t>и</w:t>
      </w:r>
      <w:r w:rsidRPr="0046383C">
        <w:rPr>
          <w:color w:val="000000"/>
          <w:sz w:val="16"/>
          <w:szCs w:val="16"/>
        </w:rPr>
        <w:t xml:space="preserve">шга </w:t>
      </w:r>
      <w:r w:rsidRPr="0046383C">
        <w:rPr>
          <w:color w:val="000000"/>
          <w:sz w:val="16"/>
          <w:szCs w:val="16"/>
          <w:lang w:val="ru-RU"/>
        </w:rPr>
        <w:t>й</w:t>
      </w:r>
      <w:r w:rsidRPr="0046383C">
        <w:rPr>
          <w:color w:val="000000"/>
          <w:sz w:val="16"/>
          <w:szCs w:val="16"/>
        </w:rPr>
        <w:t>уналтирилган чоралар талаб килувчи ташки омил</w:t>
      </w:r>
      <w:r w:rsidRPr="0046383C">
        <w:rPr>
          <w:color w:val="000000"/>
          <w:sz w:val="16"/>
          <w:szCs w:val="16"/>
          <w:lang w:val="ru-RU"/>
        </w:rPr>
        <w:t>ларни</w:t>
      </w:r>
      <w:r w:rsidRPr="0046383C">
        <w:rPr>
          <w:color w:val="000000"/>
          <w:sz w:val="16"/>
          <w:szCs w:val="16"/>
        </w:rPr>
        <w:t xml:space="preserve"> тахлил ки</w:t>
      </w:r>
      <w:r w:rsidRPr="0046383C">
        <w:rPr>
          <w:color w:val="000000"/>
          <w:sz w:val="16"/>
          <w:szCs w:val="16"/>
          <w:lang w:val="ru-RU"/>
        </w:rPr>
        <w:t>л</w:t>
      </w:r>
      <w:r w:rsidRPr="0046383C">
        <w:rPr>
          <w:color w:val="000000"/>
          <w:sz w:val="16"/>
          <w:szCs w:val="16"/>
        </w:rPr>
        <w:t xml:space="preserve">иш, </w:t>
      </w:r>
      <w:r w:rsidRPr="0046383C">
        <w:rPr>
          <w:color w:val="000000"/>
          <w:sz w:val="16"/>
          <w:szCs w:val="16"/>
          <w:lang w:val="ru-RU"/>
        </w:rPr>
        <w:t>истик</w:t>
      </w:r>
      <w:r w:rsidRPr="0046383C">
        <w:rPr>
          <w:color w:val="000000"/>
          <w:sz w:val="16"/>
          <w:szCs w:val="16"/>
        </w:rPr>
        <w:t>бол уч</w:t>
      </w:r>
      <w:r w:rsidRPr="0046383C">
        <w:rPr>
          <w:color w:val="000000"/>
          <w:sz w:val="16"/>
          <w:szCs w:val="16"/>
          <w:lang w:val="ru-RU"/>
        </w:rPr>
        <w:t>у</w:t>
      </w:r>
      <w:r w:rsidRPr="0046383C">
        <w:rPr>
          <w:color w:val="000000"/>
          <w:sz w:val="16"/>
          <w:szCs w:val="16"/>
        </w:rPr>
        <w:t>н стратегия танлаш</w:t>
      </w:r>
      <w:r w:rsidRPr="0046383C">
        <w:rPr>
          <w:color w:val="000000"/>
          <w:sz w:val="16"/>
          <w:szCs w:val="16"/>
          <w:lang w:val="ru-RU"/>
        </w:rPr>
        <w:t>;</w:t>
      </w:r>
    </w:p>
    <w:p w:rsidR="00AC1659" w:rsidRPr="0046383C" w:rsidRDefault="00AC1659" w:rsidP="00AC1659">
      <w:pPr>
        <w:spacing w:line="240" w:lineRule="auto"/>
        <w:jc w:val="both"/>
        <w:rPr>
          <w:color w:val="000000"/>
          <w:sz w:val="16"/>
          <w:szCs w:val="16"/>
          <w:lang w:val="ru-RU"/>
        </w:rPr>
      </w:pPr>
    </w:p>
    <w:p w:rsidR="00AC1659" w:rsidRPr="0046383C" w:rsidRDefault="00AC1659" w:rsidP="00AC1659">
      <w:pPr>
        <w:spacing w:line="240" w:lineRule="auto"/>
        <w:jc w:val="center"/>
        <w:rPr>
          <w:b/>
          <w:bCs/>
          <w:color w:val="000000"/>
          <w:sz w:val="16"/>
          <w:szCs w:val="16"/>
          <w:lang w:val="ru-RU"/>
        </w:rPr>
      </w:pPr>
      <w:r w:rsidRPr="0046383C">
        <w:rPr>
          <w:b/>
          <w:bCs/>
          <w:color w:val="000000"/>
          <w:sz w:val="16"/>
          <w:szCs w:val="16"/>
          <w:lang w:val="ru-RU"/>
        </w:rPr>
        <w:t>2.</w:t>
      </w:r>
      <w:r w:rsidRPr="0046383C">
        <w:rPr>
          <w:b/>
          <w:bCs/>
          <w:color w:val="000000"/>
          <w:sz w:val="16"/>
          <w:szCs w:val="16"/>
        </w:rPr>
        <w:t>3.Турист</w:t>
      </w:r>
      <w:r w:rsidRPr="0046383C">
        <w:rPr>
          <w:b/>
          <w:bCs/>
          <w:color w:val="000000"/>
          <w:sz w:val="16"/>
          <w:szCs w:val="16"/>
          <w:lang w:val="ru-RU"/>
        </w:rPr>
        <w:t>и</w:t>
      </w:r>
      <w:r w:rsidRPr="0046383C">
        <w:rPr>
          <w:b/>
          <w:bCs/>
          <w:color w:val="000000"/>
          <w:sz w:val="16"/>
          <w:szCs w:val="16"/>
        </w:rPr>
        <w:t>к бозорда фирма стратег</w:t>
      </w:r>
      <w:r w:rsidRPr="0046383C">
        <w:rPr>
          <w:b/>
          <w:bCs/>
          <w:color w:val="000000"/>
          <w:sz w:val="16"/>
          <w:szCs w:val="16"/>
          <w:lang w:val="ru-RU"/>
        </w:rPr>
        <w:t>и</w:t>
      </w:r>
      <w:r w:rsidRPr="0046383C">
        <w:rPr>
          <w:b/>
          <w:bCs/>
          <w:color w:val="000000"/>
          <w:sz w:val="16"/>
          <w:szCs w:val="16"/>
        </w:rPr>
        <w:t>яс</w:t>
      </w:r>
      <w:r w:rsidRPr="0046383C">
        <w:rPr>
          <w:b/>
          <w:bCs/>
          <w:color w:val="000000"/>
          <w:sz w:val="16"/>
          <w:szCs w:val="16"/>
          <w:lang w:val="ru-RU"/>
        </w:rPr>
        <w:t>и</w:t>
      </w:r>
      <w:r w:rsidRPr="0046383C">
        <w:rPr>
          <w:b/>
          <w:bCs/>
          <w:color w:val="000000"/>
          <w:sz w:val="16"/>
          <w:szCs w:val="16"/>
        </w:rPr>
        <w:t>н</w:t>
      </w:r>
      <w:r w:rsidRPr="0046383C">
        <w:rPr>
          <w:b/>
          <w:bCs/>
          <w:color w:val="000000"/>
          <w:sz w:val="16"/>
          <w:szCs w:val="16"/>
          <w:lang w:val="ru-RU"/>
        </w:rPr>
        <w:t>и</w:t>
      </w:r>
    </w:p>
    <w:p w:rsidR="00AC1659" w:rsidRPr="0046383C" w:rsidRDefault="00AC1659" w:rsidP="00AC1659">
      <w:pPr>
        <w:spacing w:line="240" w:lineRule="auto"/>
        <w:jc w:val="center"/>
        <w:rPr>
          <w:b/>
          <w:bCs/>
          <w:color w:val="000000"/>
          <w:sz w:val="16"/>
          <w:szCs w:val="16"/>
          <w:lang w:val="ru-RU"/>
        </w:rPr>
      </w:pPr>
      <w:r w:rsidRPr="0046383C">
        <w:rPr>
          <w:b/>
          <w:bCs/>
          <w:color w:val="000000"/>
          <w:sz w:val="16"/>
          <w:szCs w:val="16"/>
        </w:rPr>
        <w:t xml:space="preserve"> </w:t>
      </w:r>
      <w:r w:rsidRPr="0046383C">
        <w:rPr>
          <w:b/>
          <w:bCs/>
          <w:color w:val="000000"/>
          <w:sz w:val="16"/>
          <w:szCs w:val="16"/>
          <w:lang w:val="ru-RU"/>
        </w:rPr>
        <w:t>и</w:t>
      </w:r>
      <w:r w:rsidRPr="0046383C">
        <w:rPr>
          <w:b/>
          <w:bCs/>
          <w:color w:val="000000"/>
          <w:sz w:val="16"/>
          <w:szCs w:val="16"/>
        </w:rPr>
        <w:t>шлаб чик</w:t>
      </w:r>
      <w:r w:rsidRPr="0046383C">
        <w:rPr>
          <w:b/>
          <w:bCs/>
          <w:color w:val="000000"/>
          <w:sz w:val="16"/>
          <w:szCs w:val="16"/>
          <w:lang w:val="ru-RU"/>
        </w:rPr>
        <w:t>и</w:t>
      </w:r>
      <w:r w:rsidRPr="0046383C">
        <w:rPr>
          <w:b/>
          <w:bCs/>
          <w:color w:val="000000"/>
          <w:sz w:val="16"/>
          <w:szCs w:val="16"/>
        </w:rPr>
        <w:t>ш сохалари.</w:t>
      </w:r>
    </w:p>
    <w:p w:rsidR="00AC1659" w:rsidRPr="0046383C" w:rsidRDefault="00AC1659" w:rsidP="00AC1659">
      <w:pPr>
        <w:spacing w:line="240" w:lineRule="auto"/>
        <w:ind w:firstLine="720"/>
        <w:jc w:val="both"/>
        <w:rPr>
          <w:color w:val="000000"/>
          <w:sz w:val="16"/>
          <w:szCs w:val="16"/>
          <w:lang w:val="ru-RU"/>
        </w:rPr>
      </w:pPr>
    </w:p>
    <w:p w:rsidR="00AC1659" w:rsidRPr="0046383C" w:rsidRDefault="00AC1659" w:rsidP="00AC1659">
      <w:pPr>
        <w:spacing w:line="240" w:lineRule="auto"/>
        <w:ind w:firstLine="720"/>
        <w:jc w:val="both"/>
        <w:rPr>
          <w:color w:val="000000"/>
          <w:sz w:val="16"/>
          <w:szCs w:val="16"/>
        </w:rPr>
      </w:pPr>
      <w:r w:rsidRPr="0046383C">
        <w:rPr>
          <w:color w:val="000000"/>
          <w:sz w:val="16"/>
          <w:szCs w:val="16"/>
        </w:rPr>
        <w:t>Уз</w:t>
      </w:r>
      <w:r w:rsidRPr="0046383C">
        <w:rPr>
          <w:color w:val="000000"/>
          <w:sz w:val="16"/>
          <w:szCs w:val="16"/>
          <w:lang w:val="ru-RU"/>
        </w:rPr>
        <w:t>б</w:t>
      </w:r>
      <w:r w:rsidRPr="0046383C">
        <w:rPr>
          <w:color w:val="000000"/>
          <w:sz w:val="16"/>
          <w:szCs w:val="16"/>
        </w:rPr>
        <w:t>екистонда бозор иктисодиётини вужудга келиши ва унинг жахон икт</w:t>
      </w:r>
      <w:r w:rsidRPr="0046383C">
        <w:rPr>
          <w:color w:val="000000"/>
          <w:sz w:val="16"/>
          <w:szCs w:val="16"/>
          <w:lang w:val="ru-RU"/>
        </w:rPr>
        <w:t>исодий</w:t>
      </w:r>
      <w:r w:rsidRPr="0046383C">
        <w:rPr>
          <w:color w:val="000000"/>
          <w:sz w:val="16"/>
          <w:szCs w:val="16"/>
        </w:rPr>
        <w:t xml:space="preserve"> х</w:t>
      </w:r>
      <w:r w:rsidRPr="0046383C">
        <w:rPr>
          <w:color w:val="000000"/>
          <w:sz w:val="16"/>
          <w:szCs w:val="16"/>
          <w:lang w:val="ru-RU"/>
        </w:rPr>
        <w:t>а</w:t>
      </w:r>
      <w:r w:rsidRPr="0046383C">
        <w:rPr>
          <w:color w:val="000000"/>
          <w:sz w:val="16"/>
          <w:szCs w:val="16"/>
        </w:rPr>
        <w:t>мжамиятига кириб бориши шароитларида фирма фаоллиги</w:t>
      </w:r>
      <w:r w:rsidRPr="0046383C">
        <w:rPr>
          <w:color w:val="000000"/>
          <w:sz w:val="16"/>
          <w:szCs w:val="16"/>
          <w:lang w:val="ru-RU"/>
        </w:rPr>
        <w:t>нин</w:t>
      </w:r>
      <w:r w:rsidRPr="0046383C">
        <w:rPr>
          <w:color w:val="000000"/>
          <w:sz w:val="16"/>
          <w:szCs w:val="16"/>
        </w:rPr>
        <w:t>г асосий к</w:t>
      </w:r>
      <w:r w:rsidRPr="0046383C">
        <w:rPr>
          <w:color w:val="000000"/>
          <w:sz w:val="16"/>
          <w:szCs w:val="16"/>
          <w:lang w:val="ru-RU"/>
        </w:rPr>
        <w:t>у</w:t>
      </w:r>
      <w:r w:rsidRPr="0046383C">
        <w:rPr>
          <w:color w:val="000000"/>
          <w:sz w:val="16"/>
          <w:szCs w:val="16"/>
        </w:rPr>
        <w:t>рсаткичи булиб унинг ички ва ташки бозор</w:t>
      </w:r>
      <w:r w:rsidRPr="0046383C">
        <w:rPr>
          <w:color w:val="000000"/>
          <w:sz w:val="16"/>
          <w:szCs w:val="16"/>
          <w:lang w:val="ru-RU"/>
        </w:rPr>
        <w:t>л</w:t>
      </w:r>
      <w:r w:rsidRPr="0046383C">
        <w:rPr>
          <w:color w:val="000000"/>
          <w:sz w:val="16"/>
          <w:szCs w:val="16"/>
        </w:rPr>
        <w:t>ар</w:t>
      </w:r>
      <w:r w:rsidRPr="0046383C">
        <w:rPr>
          <w:color w:val="000000"/>
          <w:sz w:val="16"/>
          <w:szCs w:val="16"/>
          <w:lang w:val="ru-RU"/>
        </w:rPr>
        <w:t>да</w:t>
      </w:r>
      <w:r w:rsidRPr="0046383C">
        <w:rPr>
          <w:color w:val="000000"/>
          <w:sz w:val="16"/>
          <w:szCs w:val="16"/>
        </w:rPr>
        <w:t xml:space="preserve"> ракобатбардошлиги хисобланади</w:t>
      </w:r>
      <w:r w:rsidRPr="0046383C">
        <w:rPr>
          <w:color w:val="000000"/>
          <w:sz w:val="16"/>
          <w:szCs w:val="16"/>
          <w:lang w:val="ru-RU"/>
        </w:rPr>
        <w:t>.</w:t>
      </w:r>
      <w:r w:rsidRPr="0046383C">
        <w:rPr>
          <w:color w:val="000000"/>
          <w:sz w:val="16"/>
          <w:szCs w:val="16"/>
        </w:rPr>
        <w:t xml:space="preserve"> Ракобат стратегияси ишлаб чикариш харажатларини камай-тириш, махсулотни индивидуализациялаш ва сифатини ошириш, сегментация-лаш оркали маълум бозорларда фаолиятнинг янги сохаларини белгилашга йуналтирилган.</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Фирманинг ракобат стратегиясини танлаш замонавий компаниянинг ташкил килишнинг учта мухим, хал килувчи сохасига тегишли энг мухим фаолият таркиби куринишидаги ривожланиш концепциясини намоён килади. Булар куйидагилардир:</w:t>
      </w:r>
    </w:p>
    <w:p w:rsidR="00AC1659" w:rsidRPr="0046383C" w:rsidRDefault="00AC1659" w:rsidP="00AC1659">
      <w:pPr>
        <w:spacing w:line="240" w:lineRule="auto"/>
        <w:jc w:val="both"/>
        <w:rPr>
          <w:color w:val="000000"/>
          <w:sz w:val="16"/>
          <w:szCs w:val="16"/>
        </w:rPr>
      </w:pPr>
      <w:r w:rsidRPr="0046383C">
        <w:rPr>
          <w:color w:val="000000"/>
          <w:sz w:val="16"/>
          <w:szCs w:val="16"/>
        </w:rPr>
        <w:t xml:space="preserve">   -ташки сферада ривожланиш ва узини тутиш стратегиясини ишлаб чикиш ва амалга ошириш;</w:t>
      </w:r>
    </w:p>
    <w:p w:rsidR="00AC1659" w:rsidRPr="0046383C" w:rsidRDefault="00AC1659" w:rsidP="00AC1659">
      <w:pPr>
        <w:spacing w:line="240" w:lineRule="auto"/>
        <w:jc w:val="both"/>
        <w:rPr>
          <w:color w:val="000000"/>
          <w:sz w:val="16"/>
          <w:szCs w:val="16"/>
        </w:rPr>
      </w:pPr>
      <w:r w:rsidRPr="0046383C">
        <w:rPr>
          <w:color w:val="000000"/>
          <w:sz w:val="16"/>
          <w:szCs w:val="16"/>
        </w:rPr>
        <w:t xml:space="preserve">   -ташкилот таклиф килган махсулотга ннсбатан стратегия ишлаб чикиш</w:t>
      </w:r>
      <w:r w:rsidRPr="0046383C">
        <w:rPr>
          <w:color w:val="000000"/>
          <w:sz w:val="16"/>
          <w:szCs w:val="16"/>
          <w:lang w:val="ru-RU"/>
        </w:rPr>
        <w:t xml:space="preserve"> </w:t>
      </w:r>
      <w:r w:rsidRPr="0046383C">
        <w:rPr>
          <w:color w:val="000000"/>
          <w:sz w:val="16"/>
          <w:szCs w:val="16"/>
        </w:rPr>
        <w:t>ва амалга ошириш;</w:t>
      </w:r>
    </w:p>
    <w:p w:rsidR="00AC1659" w:rsidRPr="0046383C" w:rsidRDefault="00AC1659" w:rsidP="00AC1659">
      <w:pPr>
        <w:spacing w:line="240" w:lineRule="auto"/>
        <w:ind w:firstLine="40"/>
        <w:jc w:val="both"/>
        <w:rPr>
          <w:color w:val="000000"/>
          <w:sz w:val="16"/>
          <w:szCs w:val="16"/>
        </w:rPr>
      </w:pPr>
      <w:r w:rsidRPr="0046383C">
        <w:rPr>
          <w:color w:val="000000"/>
          <w:sz w:val="16"/>
          <w:szCs w:val="16"/>
          <w:lang w:val="ru-RU"/>
        </w:rPr>
        <w:t xml:space="preserve">   </w:t>
      </w:r>
      <w:r w:rsidRPr="0046383C">
        <w:rPr>
          <w:color w:val="000000"/>
          <w:sz w:val="16"/>
          <w:szCs w:val="16"/>
        </w:rPr>
        <w:t>-ва нихоят</w:t>
      </w:r>
      <w:r w:rsidRPr="0046383C">
        <w:rPr>
          <w:color w:val="000000"/>
          <w:sz w:val="16"/>
          <w:szCs w:val="16"/>
          <w:lang w:val="ru-RU"/>
        </w:rPr>
        <w:t>,</w:t>
      </w:r>
      <w:r w:rsidRPr="0046383C">
        <w:rPr>
          <w:color w:val="000000"/>
          <w:sz w:val="16"/>
          <w:szCs w:val="16"/>
        </w:rPr>
        <w:t xml:space="preserve"> фирма ички бошкарувининг стратегиясини ишлаб чикиш ва</w:t>
      </w:r>
    </w:p>
    <w:p w:rsidR="00AC1659" w:rsidRPr="0046383C" w:rsidRDefault="00AC1659" w:rsidP="00AC1659">
      <w:pPr>
        <w:spacing w:line="240" w:lineRule="auto"/>
        <w:jc w:val="both"/>
        <w:rPr>
          <w:color w:val="000000"/>
          <w:sz w:val="16"/>
          <w:szCs w:val="16"/>
        </w:rPr>
      </w:pPr>
      <w:r w:rsidRPr="0046383C">
        <w:rPr>
          <w:color w:val="000000"/>
          <w:sz w:val="16"/>
          <w:szCs w:val="16"/>
        </w:rPr>
        <w:t>амалга ошириш.</w:t>
      </w:r>
    </w:p>
    <w:p w:rsidR="00AC1659" w:rsidRPr="0046383C" w:rsidRDefault="00AC1659" w:rsidP="00AC1659">
      <w:pPr>
        <w:pBdr>
          <w:bottom w:val="single" w:sz="6" w:space="31" w:color="auto"/>
        </w:pBdr>
        <w:spacing w:line="240" w:lineRule="auto"/>
        <w:ind w:firstLine="720"/>
        <w:jc w:val="both"/>
        <w:rPr>
          <w:color w:val="000000"/>
          <w:sz w:val="16"/>
          <w:szCs w:val="16"/>
          <w:lang w:val="ru-RU"/>
        </w:rPr>
      </w:pPr>
      <w:r w:rsidRPr="0046383C">
        <w:rPr>
          <w:color w:val="000000"/>
          <w:sz w:val="16"/>
          <w:szCs w:val="16"/>
        </w:rPr>
        <w:t>Фирма учун стратегия белгилаш фирманинг аник холатига боглик,аммо стратегия шакллантиришнинг умумий ёндошишлари ва стратегиялар кирадиган айрим умумий доиралар мавжуд. Умумий куринишда стратегия бу фирма фаолиятининг асосий йуналишидир. Унга амал килиш узок муддатли истикболда фирмани максадига етиштириши керак. Стратегияни бундай тушуниш</w:t>
      </w:r>
      <w:r w:rsidRPr="0046383C">
        <w:rPr>
          <w:color w:val="000000"/>
          <w:sz w:val="16"/>
          <w:szCs w:val="16"/>
          <w:lang w:val="ru-RU"/>
        </w:rPr>
        <w:t xml:space="preserve">  </w:t>
      </w:r>
      <w:r w:rsidRPr="0046383C">
        <w:rPr>
          <w:color w:val="000000"/>
          <w:sz w:val="16"/>
          <w:szCs w:val="16"/>
        </w:rPr>
        <w:t>таш</w:t>
      </w:r>
      <w:r w:rsidRPr="0046383C">
        <w:rPr>
          <w:color w:val="000000"/>
          <w:sz w:val="16"/>
          <w:szCs w:val="16"/>
          <w:lang w:val="ru-RU"/>
        </w:rPr>
        <w:t>к</w:t>
      </w:r>
      <w:r w:rsidRPr="0046383C">
        <w:rPr>
          <w:color w:val="000000"/>
          <w:sz w:val="16"/>
          <w:szCs w:val="16"/>
        </w:rPr>
        <w:t>ил</w:t>
      </w:r>
      <w:r w:rsidRPr="0046383C">
        <w:rPr>
          <w:color w:val="000000"/>
          <w:sz w:val="16"/>
          <w:szCs w:val="16"/>
          <w:lang w:val="ru-RU"/>
        </w:rPr>
        <w:t>отнин</w:t>
      </w:r>
      <w:r w:rsidRPr="0046383C">
        <w:rPr>
          <w:color w:val="000000"/>
          <w:sz w:val="16"/>
          <w:szCs w:val="16"/>
        </w:rPr>
        <w:t xml:space="preserve">г юкори </w:t>
      </w:r>
      <w:r w:rsidRPr="0046383C">
        <w:rPr>
          <w:color w:val="000000"/>
          <w:sz w:val="16"/>
          <w:szCs w:val="16"/>
          <w:lang w:val="ru-RU"/>
        </w:rPr>
        <w:t>д</w:t>
      </w:r>
      <w:r w:rsidRPr="0046383C">
        <w:rPr>
          <w:color w:val="000000"/>
          <w:sz w:val="16"/>
          <w:szCs w:val="16"/>
        </w:rPr>
        <w:t>аражасини куриб чик</w:t>
      </w:r>
      <w:r w:rsidRPr="0046383C">
        <w:rPr>
          <w:color w:val="000000"/>
          <w:sz w:val="16"/>
          <w:szCs w:val="16"/>
          <w:lang w:val="ru-RU"/>
        </w:rPr>
        <w:t>и</w:t>
      </w:r>
      <w:r w:rsidRPr="0046383C">
        <w:rPr>
          <w:color w:val="000000"/>
          <w:sz w:val="16"/>
          <w:szCs w:val="16"/>
        </w:rPr>
        <w:t>шда ту</w:t>
      </w:r>
      <w:r w:rsidRPr="0046383C">
        <w:rPr>
          <w:color w:val="000000"/>
          <w:sz w:val="16"/>
          <w:szCs w:val="16"/>
          <w:lang w:val="ru-RU"/>
        </w:rPr>
        <w:t>г</w:t>
      </w:r>
      <w:r w:rsidRPr="0046383C">
        <w:rPr>
          <w:color w:val="000000"/>
          <w:sz w:val="16"/>
          <w:szCs w:val="16"/>
        </w:rPr>
        <w:t>ри булади.</w:t>
      </w:r>
      <w:r w:rsidRPr="0046383C">
        <w:rPr>
          <w:color w:val="000000"/>
          <w:sz w:val="16"/>
          <w:szCs w:val="16"/>
          <w:lang w:val="ru-RU"/>
        </w:rPr>
        <w:t xml:space="preserve"> </w:t>
      </w:r>
      <w:r w:rsidRPr="0046383C">
        <w:rPr>
          <w:color w:val="000000"/>
          <w:sz w:val="16"/>
          <w:szCs w:val="16"/>
        </w:rPr>
        <w:t>Паст</w:t>
      </w:r>
      <w:r w:rsidRPr="0046383C">
        <w:rPr>
          <w:color w:val="000000"/>
          <w:sz w:val="16"/>
          <w:szCs w:val="16"/>
          <w:lang w:val="ru-RU"/>
        </w:rPr>
        <w:t>р</w:t>
      </w:r>
      <w:r w:rsidRPr="0046383C">
        <w:rPr>
          <w:color w:val="000000"/>
          <w:sz w:val="16"/>
          <w:szCs w:val="16"/>
        </w:rPr>
        <w:t xml:space="preserve">ок </w:t>
      </w:r>
      <w:r w:rsidRPr="0046383C">
        <w:rPr>
          <w:color w:val="000000"/>
          <w:sz w:val="16"/>
          <w:szCs w:val="16"/>
          <w:lang w:val="ru-RU"/>
        </w:rPr>
        <w:t>д</w:t>
      </w:r>
      <w:r w:rsidRPr="0046383C">
        <w:rPr>
          <w:color w:val="000000"/>
          <w:sz w:val="16"/>
          <w:szCs w:val="16"/>
        </w:rPr>
        <w:t xml:space="preserve">аража </w:t>
      </w:r>
      <w:r w:rsidRPr="0046383C">
        <w:rPr>
          <w:color w:val="000000"/>
          <w:sz w:val="16"/>
          <w:szCs w:val="16"/>
          <w:lang w:val="ru-RU"/>
        </w:rPr>
        <w:t>у</w:t>
      </w:r>
      <w:r w:rsidRPr="0046383C">
        <w:rPr>
          <w:color w:val="000000"/>
          <w:sz w:val="16"/>
          <w:szCs w:val="16"/>
        </w:rPr>
        <w:t xml:space="preserve">чун </w:t>
      </w:r>
      <w:r w:rsidRPr="0046383C">
        <w:rPr>
          <w:color w:val="000000"/>
          <w:sz w:val="16"/>
          <w:szCs w:val="16"/>
          <w:lang w:val="ru-RU"/>
        </w:rPr>
        <w:t>ю</w:t>
      </w:r>
      <w:r w:rsidRPr="0046383C">
        <w:rPr>
          <w:color w:val="000000"/>
          <w:sz w:val="16"/>
          <w:szCs w:val="16"/>
        </w:rPr>
        <w:t>кор</w:t>
      </w:r>
      <w:r w:rsidRPr="0046383C">
        <w:rPr>
          <w:color w:val="000000"/>
          <w:sz w:val="16"/>
          <w:szCs w:val="16"/>
          <w:lang w:val="ru-RU"/>
        </w:rPr>
        <w:t>и</w:t>
      </w:r>
      <w:r w:rsidRPr="0046383C">
        <w:rPr>
          <w:color w:val="000000"/>
          <w:sz w:val="16"/>
          <w:szCs w:val="16"/>
        </w:rPr>
        <w:t xml:space="preserve"> даража страегияси максадга айланади,</w:t>
      </w:r>
      <w:r w:rsidRPr="0046383C">
        <w:rPr>
          <w:color w:val="000000"/>
          <w:sz w:val="16"/>
          <w:szCs w:val="16"/>
          <w:lang w:val="ru-RU"/>
        </w:rPr>
        <w:t xml:space="preserve"> </w:t>
      </w:r>
      <w:r w:rsidRPr="0046383C">
        <w:rPr>
          <w:color w:val="000000"/>
          <w:sz w:val="16"/>
          <w:szCs w:val="16"/>
        </w:rPr>
        <w:t xml:space="preserve">аммо </w:t>
      </w:r>
      <w:r w:rsidRPr="0046383C">
        <w:rPr>
          <w:color w:val="000000"/>
          <w:sz w:val="16"/>
          <w:szCs w:val="16"/>
          <w:lang w:val="ru-RU"/>
        </w:rPr>
        <w:t>юкори</w:t>
      </w:r>
      <w:r w:rsidRPr="0046383C">
        <w:rPr>
          <w:color w:val="000000"/>
          <w:sz w:val="16"/>
          <w:szCs w:val="16"/>
        </w:rPr>
        <w:t>рок даража учун у факат восита булади. Фирманингстратегиясини белгилашда рахбарият фирманинг бозордаги холатига боглик булган куйидаги учта муаммога рубаро булади:</w:t>
      </w:r>
    </w:p>
    <w:p w:rsidR="00AC1659" w:rsidRPr="0046383C" w:rsidRDefault="00AC1659" w:rsidP="00AC1659">
      <w:pPr>
        <w:pBdr>
          <w:bottom w:val="single" w:sz="6" w:space="31" w:color="auto"/>
        </w:pBd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-каиси би</w:t>
      </w:r>
      <w:r w:rsidRPr="0046383C">
        <w:rPr>
          <w:color w:val="000000"/>
          <w:sz w:val="16"/>
          <w:szCs w:val="16"/>
          <w:lang w:val="ru-RU"/>
        </w:rPr>
        <w:t>з</w:t>
      </w:r>
      <w:r w:rsidRPr="0046383C">
        <w:rPr>
          <w:color w:val="000000"/>
          <w:sz w:val="16"/>
          <w:szCs w:val="16"/>
        </w:rPr>
        <w:t>несни т</w:t>
      </w:r>
      <w:r w:rsidRPr="0046383C">
        <w:rPr>
          <w:color w:val="000000"/>
          <w:sz w:val="16"/>
          <w:szCs w:val="16"/>
          <w:lang w:val="ru-RU"/>
        </w:rPr>
        <w:t>уга</w:t>
      </w:r>
      <w:r w:rsidRPr="0046383C">
        <w:rPr>
          <w:color w:val="000000"/>
          <w:sz w:val="16"/>
          <w:szCs w:val="16"/>
        </w:rPr>
        <w:t>тиш керак;</w:t>
      </w:r>
    </w:p>
    <w:p w:rsidR="00AC1659" w:rsidRPr="0046383C" w:rsidRDefault="00AC1659" w:rsidP="00AC1659">
      <w:pPr>
        <w:pBdr>
          <w:bottom w:val="single" w:sz="6" w:space="31" w:color="auto"/>
        </w:pBd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-кайси бизнесни давом эттириш керак;</w:t>
      </w:r>
    </w:p>
    <w:p w:rsidR="00AC1659" w:rsidRPr="0046383C" w:rsidRDefault="00AC1659" w:rsidP="00AC1659">
      <w:pPr>
        <w:pBdr>
          <w:bottom w:val="single" w:sz="6" w:space="31" w:color="auto"/>
        </w:pBdr>
        <w:spacing w:line="240" w:lineRule="auto"/>
        <w:jc w:val="both"/>
        <w:rPr>
          <w:color w:val="000000"/>
          <w:sz w:val="16"/>
          <w:szCs w:val="16"/>
        </w:rPr>
      </w:pPr>
      <w:r w:rsidRPr="0046383C">
        <w:rPr>
          <w:color w:val="000000"/>
          <w:sz w:val="16"/>
          <w:szCs w:val="16"/>
          <w:lang w:val="ru-RU"/>
        </w:rPr>
        <w:lastRenderedPageBreak/>
        <w:t xml:space="preserve">  </w:t>
      </w:r>
      <w:r w:rsidRPr="0046383C">
        <w:rPr>
          <w:color w:val="000000"/>
          <w:sz w:val="16"/>
          <w:szCs w:val="16"/>
        </w:rPr>
        <w:t>-кайси бизнесга</w:t>
      </w:r>
      <w:r w:rsidRPr="0046383C">
        <w:rPr>
          <w:color w:val="000000"/>
          <w:sz w:val="16"/>
          <w:szCs w:val="16"/>
          <w:lang w:val="ru-RU"/>
        </w:rPr>
        <w:t xml:space="preserve"> утиш</w:t>
      </w:r>
      <w:r w:rsidRPr="0046383C">
        <w:rPr>
          <w:color w:val="000000"/>
          <w:sz w:val="16"/>
          <w:szCs w:val="16"/>
        </w:rPr>
        <w:t xml:space="preserve"> кер</w:t>
      </w:r>
      <w:r w:rsidRPr="0046383C">
        <w:rPr>
          <w:color w:val="000000"/>
          <w:sz w:val="16"/>
          <w:szCs w:val="16"/>
          <w:lang w:val="ru-RU"/>
        </w:rPr>
        <w:t>ак;</w:t>
      </w:r>
    </w:p>
    <w:p w:rsidR="00AC1659" w:rsidRPr="0046383C" w:rsidRDefault="00AC1659" w:rsidP="00AC1659">
      <w:pPr>
        <w:spacing w:line="240" w:lineRule="auto"/>
        <w:jc w:val="both"/>
        <w:rPr>
          <w:color w:val="000000"/>
          <w:sz w:val="16"/>
          <w:szCs w:val="16"/>
        </w:rPr>
      </w:pPr>
      <w:r w:rsidRPr="0046383C">
        <w:rPr>
          <w:color w:val="000000"/>
          <w:sz w:val="16"/>
          <w:szCs w:val="16"/>
        </w:rPr>
        <w:t>Бу демак, стратегия куй</w:t>
      </w:r>
      <w:r w:rsidRPr="0046383C">
        <w:rPr>
          <w:color w:val="000000"/>
          <w:sz w:val="16"/>
          <w:szCs w:val="16"/>
          <w:lang w:val="ru-RU"/>
        </w:rPr>
        <w:t>и</w:t>
      </w:r>
      <w:r w:rsidRPr="0046383C">
        <w:rPr>
          <w:color w:val="000000"/>
          <w:sz w:val="16"/>
          <w:szCs w:val="16"/>
        </w:rPr>
        <w:t>дагиларга ахамият беради ва унга боглик:</w:t>
      </w:r>
    </w:p>
    <w:p w:rsidR="00AC1659" w:rsidRPr="0046383C" w:rsidRDefault="00AC1659" w:rsidP="00AC1659">
      <w:pPr>
        <w:spacing w:line="240" w:lineRule="auto"/>
        <w:ind w:firstLine="40"/>
        <w:jc w:val="both"/>
        <w:rPr>
          <w:color w:val="000000"/>
          <w:sz w:val="16"/>
          <w:szCs w:val="16"/>
        </w:rPr>
      </w:pPr>
      <w:r w:rsidRPr="0046383C">
        <w:rPr>
          <w:color w:val="000000"/>
          <w:sz w:val="16"/>
          <w:szCs w:val="16"/>
          <w:lang w:val="ru-RU"/>
        </w:rPr>
        <w:t xml:space="preserve">   </w:t>
      </w:r>
      <w:r w:rsidRPr="0046383C">
        <w:rPr>
          <w:color w:val="000000"/>
          <w:sz w:val="16"/>
          <w:szCs w:val="16"/>
        </w:rPr>
        <w:t>-таш</w:t>
      </w:r>
      <w:r w:rsidRPr="0046383C">
        <w:rPr>
          <w:color w:val="000000"/>
          <w:sz w:val="16"/>
          <w:szCs w:val="16"/>
          <w:lang w:val="ru-RU"/>
        </w:rPr>
        <w:t>кил</w:t>
      </w:r>
      <w:r w:rsidRPr="0046383C">
        <w:rPr>
          <w:color w:val="000000"/>
          <w:sz w:val="16"/>
          <w:szCs w:val="16"/>
        </w:rPr>
        <w:t>от ни</w:t>
      </w:r>
      <w:r w:rsidRPr="0046383C">
        <w:rPr>
          <w:color w:val="000000"/>
          <w:sz w:val="16"/>
          <w:szCs w:val="16"/>
          <w:lang w:val="ru-RU"/>
        </w:rPr>
        <w:t>м</w:t>
      </w:r>
      <w:r w:rsidRPr="0046383C">
        <w:rPr>
          <w:color w:val="000000"/>
          <w:sz w:val="16"/>
          <w:szCs w:val="16"/>
        </w:rPr>
        <w:t xml:space="preserve">а </w:t>
      </w:r>
      <w:r w:rsidRPr="0046383C">
        <w:rPr>
          <w:color w:val="000000"/>
          <w:sz w:val="16"/>
          <w:szCs w:val="16"/>
          <w:lang w:val="ru-RU"/>
        </w:rPr>
        <w:t>ки</w:t>
      </w:r>
      <w:r w:rsidRPr="0046383C">
        <w:rPr>
          <w:color w:val="000000"/>
          <w:sz w:val="16"/>
          <w:szCs w:val="16"/>
        </w:rPr>
        <w:t xml:space="preserve">лади ва нима </w:t>
      </w:r>
      <w:r w:rsidRPr="0046383C">
        <w:rPr>
          <w:color w:val="000000"/>
          <w:sz w:val="16"/>
          <w:szCs w:val="16"/>
          <w:lang w:val="ru-RU"/>
        </w:rPr>
        <w:t>кил</w:t>
      </w:r>
      <w:r w:rsidRPr="0046383C">
        <w:rPr>
          <w:color w:val="000000"/>
          <w:sz w:val="16"/>
          <w:szCs w:val="16"/>
        </w:rPr>
        <w:t>майд</w:t>
      </w:r>
      <w:r w:rsidRPr="0046383C">
        <w:rPr>
          <w:color w:val="000000"/>
          <w:sz w:val="16"/>
          <w:szCs w:val="16"/>
          <w:lang w:val="ru-RU"/>
        </w:rPr>
        <w:t>и</w:t>
      </w:r>
      <w:r w:rsidRPr="0046383C">
        <w:rPr>
          <w:color w:val="000000"/>
          <w:sz w:val="16"/>
          <w:szCs w:val="16"/>
        </w:rPr>
        <w:t>;</w:t>
      </w:r>
    </w:p>
    <w:p w:rsidR="00AC1659" w:rsidRPr="0046383C" w:rsidRDefault="00AC1659" w:rsidP="00AC1659">
      <w:pPr>
        <w:spacing w:line="240" w:lineRule="auto"/>
        <w:ind w:firstLine="40"/>
        <w:jc w:val="both"/>
        <w:rPr>
          <w:color w:val="000000"/>
          <w:sz w:val="16"/>
          <w:szCs w:val="16"/>
          <w:lang w:val="ru-RU"/>
        </w:rPr>
      </w:pPr>
      <w:r w:rsidRPr="0046383C">
        <w:rPr>
          <w:color w:val="000000"/>
          <w:sz w:val="16"/>
          <w:szCs w:val="16"/>
          <w:lang w:val="ru-RU"/>
        </w:rPr>
        <w:t xml:space="preserve">   </w:t>
      </w:r>
      <w:r w:rsidRPr="0046383C">
        <w:rPr>
          <w:color w:val="000000"/>
          <w:sz w:val="16"/>
          <w:szCs w:val="16"/>
        </w:rPr>
        <w:t>-ташк</w:t>
      </w:r>
      <w:r w:rsidRPr="0046383C">
        <w:rPr>
          <w:color w:val="000000"/>
          <w:sz w:val="16"/>
          <w:szCs w:val="16"/>
          <w:lang w:val="ru-RU"/>
        </w:rPr>
        <w:t>ил</w:t>
      </w:r>
      <w:r w:rsidRPr="0046383C">
        <w:rPr>
          <w:color w:val="000000"/>
          <w:sz w:val="16"/>
          <w:szCs w:val="16"/>
        </w:rPr>
        <w:t>от фаолиятида нима купрок ва нима камрок мухи</w:t>
      </w:r>
      <w:r w:rsidRPr="0046383C">
        <w:rPr>
          <w:color w:val="000000"/>
          <w:sz w:val="16"/>
          <w:szCs w:val="16"/>
          <w:lang w:val="ru-RU"/>
        </w:rPr>
        <w:t>;</w:t>
      </w:r>
    </w:p>
    <w:p w:rsidR="00AC1659" w:rsidRPr="0046383C" w:rsidRDefault="00AC1659" w:rsidP="00AC1659">
      <w:pPr>
        <w:spacing w:line="240" w:lineRule="auto"/>
        <w:ind w:firstLine="40"/>
        <w:jc w:val="both"/>
        <w:rPr>
          <w:color w:val="000000"/>
          <w:sz w:val="16"/>
          <w:szCs w:val="16"/>
          <w:lang w:val="ru-RU"/>
        </w:rPr>
      </w:pPr>
      <w:r w:rsidRPr="0046383C">
        <w:rPr>
          <w:color w:val="000000"/>
          <w:sz w:val="16"/>
          <w:szCs w:val="16"/>
        </w:rPr>
        <w:t>Фир</w:t>
      </w:r>
      <w:r w:rsidRPr="0046383C">
        <w:rPr>
          <w:color w:val="000000"/>
          <w:sz w:val="16"/>
          <w:szCs w:val="16"/>
          <w:lang w:val="ru-RU"/>
        </w:rPr>
        <w:t>ма</w:t>
      </w:r>
      <w:r w:rsidRPr="0046383C">
        <w:rPr>
          <w:color w:val="000000"/>
          <w:sz w:val="16"/>
          <w:szCs w:val="16"/>
        </w:rPr>
        <w:t>нин</w:t>
      </w:r>
      <w:r w:rsidRPr="0046383C">
        <w:rPr>
          <w:color w:val="000000"/>
          <w:sz w:val="16"/>
          <w:szCs w:val="16"/>
          <w:lang w:val="ru-RU"/>
        </w:rPr>
        <w:t>г</w:t>
      </w:r>
      <w:r w:rsidRPr="0046383C">
        <w:rPr>
          <w:color w:val="000000"/>
          <w:sz w:val="16"/>
          <w:szCs w:val="16"/>
        </w:rPr>
        <w:t xml:space="preserve"> </w:t>
      </w:r>
      <w:r w:rsidRPr="0046383C">
        <w:rPr>
          <w:color w:val="000000"/>
          <w:sz w:val="16"/>
          <w:szCs w:val="16"/>
          <w:lang w:val="ru-RU"/>
        </w:rPr>
        <w:t>боз</w:t>
      </w:r>
      <w:r w:rsidRPr="0046383C">
        <w:rPr>
          <w:color w:val="000000"/>
          <w:sz w:val="16"/>
          <w:szCs w:val="16"/>
        </w:rPr>
        <w:t>ордаги стратегиясини ишлаб чикишда учта асосий соха мавж</w:t>
      </w:r>
      <w:r w:rsidRPr="0046383C">
        <w:rPr>
          <w:color w:val="000000"/>
          <w:sz w:val="16"/>
          <w:szCs w:val="16"/>
          <w:lang w:val="ru-RU"/>
        </w:rPr>
        <w:t>у</w:t>
      </w:r>
      <w:r w:rsidRPr="0046383C">
        <w:rPr>
          <w:color w:val="000000"/>
          <w:sz w:val="16"/>
          <w:szCs w:val="16"/>
        </w:rPr>
        <w:t>д</w:t>
      </w:r>
      <w:r w:rsidRPr="0046383C">
        <w:rPr>
          <w:color w:val="000000"/>
          <w:sz w:val="16"/>
          <w:szCs w:val="16"/>
          <w:lang w:val="ru-RU"/>
        </w:rPr>
        <w:t>:</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Бир</w:t>
      </w:r>
      <w:r w:rsidRPr="0046383C">
        <w:rPr>
          <w:color w:val="000000"/>
          <w:sz w:val="16"/>
          <w:szCs w:val="16"/>
          <w:lang w:val="ru-RU"/>
        </w:rPr>
        <w:t>и</w:t>
      </w:r>
      <w:r w:rsidRPr="0046383C">
        <w:rPr>
          <w:color w:val="000000"/>
          <w:sz w:val="16"/>
          <w:szCs w:val="16"/>
        </w:rPr>
        <w:t>нчи соха ишлаб чикариш харажатларини ка</w:t>
      </w:r>
      <w:r w:rsidRPr="0046383C">
        <w:rPr>
          <w:color w:val="000000"/>
          <w:sz w:val="16"/>
          <w:szCs w:val="16"/>
          <w:lang w:val="ru-RU"/>
        </w:rPr>
        <w:t>ма</w:t>
      </w:r>
      <w:r w:rsidRPr="0046383C">
        <w:rPr>
          <w:color w:val="000000"/>
          <w:sz w:val="16"/>
          <w:szCs w:val="16"/>
        </w:rPr>
        <w:t>т</w:t>
      </w:r>
      <w:r w:rsidRPr="0046383C">
        <w:rPr>
          <w:color w:val="000000"/>
          <w:sz w:val="16"/>
          <w:szCs w:val="16"/>
          <w:lang w:val="ru-RU"/>
        </w:rPr>
        <w:t>и</w:t>
      </w:r>
      <w:r w:rsidRPr="0046383C">
        <w:rPr>
          <w:color w:val="000000"/>
          <w:sz w:val="16"/>
          <w:szCs w:val="16"/>
        </w:rPr>
        <w:t>ришдаги илгорлик билан бо</w:t>
      </w:r>
      <w:r w:rsidRPr="0046383C">
        <w:rPr>
          <w:color w:val="000000"/>
          <w:sz w:val="16"/>
          <w:szCs w:val="16"/>
          <w:lang w:val="ru-RU"/>
        </w:rPr>
        <w:t>гл</w:t>
      </w:r>
      <w:r w:rsidRPr="0046383C">
        <w:rPr>
          <w:color w:val="000000"/>
          <w:sz w:val="16"/>
          <w:szCs w:val="16"/>
        </w:rPr>
        <w:t>ик. Стратегиянинг бундай куриниши компания уз махсулотла</w:t>
      </w:r>
      <w:r w:rsidRPr="0046383C">
        <w:rPr>
          <w:color w:val="000000"/>
          <w:sz w:val="16"/>
          <w:szCs w:val="16"/>
          <w:lang w:val="ru-RU"/>
        </w:rPr>
        <w:t>рини иш</w:t>
      </w:r>
      <w:r w:rsidRPr="0046383C">
        <w:rPr>
          <w:color w:val="000000"/>
          <w:sz w:val="16"/>
          <w:szCs w:val="16"/>
        </w:rPr>
        <w:t>лаб чикиш ва сотишда энг паст харажатларга эриши</w:t>
      </w:r>
      <w:r w:rsidRPr="0046383C">
        <w:rPr>
          <w:color w:val="000000"/>
          <w:sz w:val="16"/>
          <w:szCs w:val="16"/>
          <w:lang w:val="ru-RU"/>
        </w:rPr>
        <w:t>ш билан боглик.</w:t>
      </w:r>
      <w:r w:rsidRPr="0046383C">
        <w:rPr>
          <w:smallCaps/>
          <w:color w:val="000000"/>
          <w:sz w:val="16"/>
          <w:szCs w:val="16"/>
        </w:rPr>
        <w:t xml:space="preserve"> </w:t>
      </w:r>
      <w:r w:rsidRPr="0046383C">
        <w:rPr>
          <w:color w:val="000000"/>
          <w:sz w:val="16"/>
          <w:szCs w:val="16"/>
        </w:rPr>
        <w:t xml:space="preserve">Бунинг натижасида у паст нарх хисобига бозорнинг </w:t>
      </w:r>
      <w:r w:rsidRPr="0046383C">
        <w:rPr>
          <w:color w:val="000000"/>
          <w:sz w:val="16"/>
          <w:szCs w:val="16"/>
          <w:lang w:val="ru-RU"/>
        </w:rPr>
        <w:t>катта кисмини</w:t>
      </w:r>
      <w:r w:rsidRPr="0046383C">
        <w:rPr>
          <w:color w:val="000000"/>
          <w:sz w:val="16"/>
          <w:szCs w:val="16"/>
        </w:rPr>
        <w:t xml:space="preserve"> эгаллаши м</w:t>
      </w:r>
      <w:r w:rsidRPr="0046383C">
        <w:rPr>
          <w:color w:val="000000"/>
          <w:sz w:val="16"/>
          <w:szCs w:val="16"/>
          <w:lang w:val="ru-RU"/>
        </w:rPr>
        <w:t>у</w:t>
      </w:r>
      <w:r w:rsidRPr="0046383C">
        <w:rPr>
          <w:color w:val="000000"/>
          <w:sz w:val="16"/>
          <w:szCs w:val="16"/>
        </w:rPr>
        <w:t>мкин. Бундай стратегияни амалга оширувчи фирма ишлаб чикариш ва таъминотнинг яхши ташкил этилишига,  яхши технологик ва инженер-конструкторлик базасига, шунингдек махсулотлар таксимлаш тизимига эга булиши керак, яъни энг кам харажатларга эришиш учун, махсулот таннархи билан боглик булган хамма нарса юкори даражада булиши керак. Бундай стратегияда маркетинг юкори даражада ривожланган булиши шарт эмас.</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 xml:space="preserve">Стратегия ишлаб чикишнинг иккинчи сохаси махсулот ишлаб чикаришда ихтисослашувдан иборат. Бу холда фирма уз махсулотини ишлаб чикаришда лидерга айланиши учун юкори ихтисослашган ишлаб чикариш ва маркетинг амалга ошириши зарур. Бу шунга олиб келадики, истеъмолчилар </w:t>
      </w:r>
      <w:r w:rsidRPr="0046383C">
        <w:rPr>
          <w:color w:val="000000"/>
          <w:sz w:val="16"/>
          <w:szCs w:val="16"/>
          <w:lang w:val="ru-RU"/>
        </w:rPr>
        <w:t>ушбу</w:t>
      </w:r>
      <w:r w:rsidRPr="0046383C">
        <w:rPr>
          <w:color w:val="000000"/>
          <w:sz w:val="16"/>
          <w:szCs w:val="16"/>
        </w:rPr>
        <w:t xml:space="preserve"> маркани унинг нархи баланд булса хам танлаб оладилар. Бундай куринишдаги стратегияни амалга оширувчи фирмалар НИОКР учун юкори салохиятга, ажойиб дизайнерларга, махсулотнинг юкори сифатли булишини таъминловчи тизимга, шунингдек, ривожланган маркетинг тизимига эга буладилар. </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Стратегия танлашнинг учинчи сохаси маълум бир бозор сегментини танлаш ва компания харакатларини шу сегментга йуналтиришга боглик. Бунда фирма бутун бозорда ишлашга интилмайди. У бозорнинг маълум махсулотга булган талабини тулик урганиб, бозорнинг маълум бир сегментига ишлайди. Бу холда фирма харажатларни камайтиришга интилиши ёки махсулот ишлаб чикаришда ихтисослашиш сиёсатини юргизиши мумкин. Бу икки ёндашиш биргаликда утказилиши хам мумкин. Аммо учинчи куринишдаги стратегия утказиш учун фирма уз фаолиятини бозорнинг маълум сегменти мижозларининг тахлили асосида юритиши лозим, яъни фирма уз максадларини умуман бозор эхтиёжларига караб эмас, балки маълум хатто аник бир мижоз эхтиёжларига караб белгилаши лозим.</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Ракобатчилар куршовида булган фирмалар ракобат курашининг куплаб шакл ва усулларидан фойдаланадилар, бу усуллар купинча анъанавий махсулот билан ракобат доирасидан чикиб кетади. Аммо махсулот билан ракобат килишнинг ахамияти камаймаяпти. Бунинг устига айнан махсулот билан ракобат фирманинг узок муддат фаолият юритиши учун хал килувчи омил хисобланади. Фирманинг ракобат стратегияси бошка куплаб фирмаларни кизиктирмайдиган ёки кам кизиктирадиган бозор кисмини эгаллашга йуналтирилган. Бозорнинг бу эгалланмаган кисмида муваффакиятли бизнес юритиш учун фирма аник ихтисослашиши, бозордаги узининг кисмини диккат билан урганиши, аник белгиланган усиш суръатлари билан ривожланиши, кучли ва обрули рахбариятга эга булиши керак. Буларнинг барчаси Узбекистонда вужудга келаётган бозорнинг мураккаб шароитларида муваффакиятли тижорат фаолиятини олиб бориш имконини беради.</w:t>
      </w:r>
    </w:p>
    <w:p w:rsidR="00AC1659" w:rsidRPr="0046383C" w:rsidRDefault="00AC1659" w:rsidP="00AC1659">
      <w:pPr>
        <w:spacing w:line="240" w:lineRule="auto"/>
        <w:ind w:firstLine="720"/>
        <w:jc w:val="both"/>
        <w:rPr>
          <w:color w:val="000000"/>
          <w:sz w:val="16"/>
          <w:szCs w:val="16"/>
          <w:lang w:val="ru-RU"/>
        </w:rPr>
      </w:pPr>
      <w:r w:rsidRPr="0046383C">
        <w:rPr>
          <w:color w:val="000000"/>
          <w:sz w:val="16"/>
          <w:szCs w:val="16"/>
        </w:rPr>
        <w:t xml:space="preserve">Узбекистонда бозор иктисодиётини шакллантириш, дунёнинг энг ривожланган мамлакатларида постиндустриал жараёнлар руй бераётган даврда амалга оширилмокда. Шунинг учун республикада амалга оширилаётган структуравий ислохотлар Узбекистоннинг халкаро мехнат таксимотида муносиб урин эгаллаши учун унинг ракобатдаги устунликларидан тулик фойдаланишга асосланади. Иктисодий ривожланган давлатларда асримизнинг охирги чорагида гуркираб ривожланаётган энг мухим постиндустриал технологиялардан бири халкаро туризмдир. Давлатнинг мустакил ривожланиши Узбекистон учун махаллий ресурслар ва халкаро туризмнинг имкониятларидан фойдаланиб жахон бозорига интеграция килишига кенг имкониятлар яратади. Бy ерда гan факат-туризм хакида бормайди. Катор давлатларнинг тажрибаси шуни курсатадики, туризмнинг  ривожланиши бутун </w:t>
      </w:r>
      <w:r w:rsidRPr="0046383C">
        <w:rPr>
          <w:smallCaps/>
          <w:color w:val="000000"/>
          <w:sz w:val="16"/>
          <w:szCs w:val="16"/>
        </w:rPr>
        <w:t xml:space="preserve">миллий </w:t>
      </w:r>
      <w:r w:rsidRPr="0046383C">
        <w:rPr>
          <w:color w:val="000000"/>
          <w:sz w:val="16"/>
          <w:szCs w:val="16"/>
        </w:rPr>
        <w:t>иктисодиет учун таъсирчан самарага эга булиб, унга жалб килинган хизматчилар ва бу оркали мамлакатнинг барча ахолисини маданий-техник даражасини оширишга, коммунал, маиший ва умуман пуллик хизмат сохаларининг тез ривожланишига, анъанавий халк хунармандчилиги янгитдан ривожланишини таъминлашга истеъмол товарлари саноати ва ташки савдонинг кенгайишига, саноат, курилиш ва кишлок хужалиги тизимининг мукаммаллашувига  ёрдам беради. Туризмнинг нормал ва яхши фаолият юргизиши учун керакли натижага эришишга халакит бераётган кучсиз жойларни аниклаш ва уларни йукотиш учун чоралар ишлаб чикариш керак. Маълумки, постсовет давлатлари, шу жумладан Узбекистондаги туристларга хизмат курсатиш тизимининг заиф томони инфраструктура тизими -транспорт,мехмонхона хужалиги, озик-овкат, савдо, сугурта, алока ва бошкалардир. Айни пайтда муаммо кам урганилганлиги сабабли кайси омил энг мухим, хал килувчи эканлигнни белгилаш кийин. Бундай заиф структура муаммоларини хал ки</w:t>
      </w:r>
      <w:r w:rsidRPr="0046383C">
        <w:rPr>
          <w:color w:val="000000"/>
          <w:sz w:val="16"/>
          <w:szCs w:val="16"/>
          <w:lang w:val="ru-RU"/>
        </w:rPr>
        <w:t>л</w:t>
      </w:r>
      <w:r w:rsidRPr="0046383C">
        <w:rPr>
          <w:color w:val="000000"/>
          <w:sz w:val="16"/>
          <w:szCs w:val="16"/>
        </w:rPr>
        <w:t>иш учун замонавий менежме</w:t>
      </w:r>
      <w:r w:rsidRPr="0046383C">
        <w:rPr>
          <w:color w:val="000000"/>
          <w:sz w:val="16"/>
          <w:szCs w:val="16"/>
          <w:lang w:val="ru-RU"/>
        </w:rPr>
        <w:t>н</w:t>
      </w:r>
      <w:r w:rsidRPr="0046383C">
        <w:rPr>
          <w:color w:val="000000"/>
          <w:sz w:val="16"/>
          <w:szCs w:val="16"/>
        </w:rPr>
        <w:t>т</w:t>
      </w:r>
      <w:r w:rsidRPr="0046383C">
        <w:rPr>
          <w:color w:val="000000"/>
          <w:sz w:val="16"/>
          <w:szCs w:val="16"/>
          <w:lang w:val="ru-RU"/>
        </w:rPr>
        <w:t>да</w:t>
      </w:r>
      <w:r w:rsidRPr="0046383C">
        <w:rPr>
          <w:color w:val="000000"/>
          <w:sz w:val="16"/>
          <w:szCs w:val="16"/>
        </w:rPr>
        <w:t xml:space="preserve"> системали ёндашиш кулланилади.</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 xml:space="preserve"> Тизим сифатида туризм к</w:t>
      </w:r>
      <w:r w:rsidRPr="0046383C">
        <w:rPr>
          <w:color w:val="000000"/>
          <w:sz w:val="16"/>
          <w:szCs w:val="16"/>
          <w:lang w:val="ru-RU"/>
        </w:rPr>
        <w:t>у</w:t>
      </w:r>
      <w:r w:rsidRPr="0046383C">
        <w:rPr>
          <w:color w:val="000000"/>
          <w:sz w:val="16"/>
          <w:szCs w:val="16"/>
        </w:rPr>
        <w:t>ришда рекреацион ва туристик окимлар, и</w:t>
      </w:r>
      <w:r w:rsidRPr="0046383C">
        <w:rPr>
          <w:color w:val="000000"/>
          <w:sz w:val="16"/>
          <w:szCs w:val="16"/>
          <w:lang w:val="ru-RU"/>
        </w:rPr>
        <w:t xml:space="preserve">нвестициялар, </w:t>
      </w:r>
      <w:r w:rsidRPr="0046383C">
        <w:rPr>
          <w:color w:val="000000"/>
          <w:sz w:val="16"/>
          <w:szCs w:val="16"/>
        </w:rPr>
        <w:t>туристларнинг узи, ахборот ва эк</w:t>
      </w:r>
      <w:r w:rsidRPr="0046383C">
        <w:rPr>
          <w:color w:val="000000"/>
          <w:sz w:val="16"/>
          <w:szCs w:val="16"/>
          <w:lang w:val="ru-RU"/>
        </w:rPr>
        <w:t>с</w:t>
      </w:r>
      <w:r w:rsidRPr="0046383C">
        <w:rPr>
          <w:color w:val="000000"/>
          <w:sz w:val="16"/>
          <w:szCs w:val="16"/>
        </w:rPr>
        <w:t>курсион-тур</w:t>
      </w:r>
      <w:r w:rsidRPr="0046383C">
        <w:rPr>
          <w:color w:val="000000"/>
          <w:sz w:val="16"/>
          <w:szCs w:val="16"/>
          <w:lang w:val="ru-RU"/>
        </w:rPr>
        <w:t>истик</w:t>
      </w:r>
      <w:r w:rsidRPr="0046383C">
        <w:rPr>
          <w:color w:val="000000"/>
          <w:sz w:val="16"/>
          <w:szCs w:val="16"/>
        </w:rPr>
        <w:t xml:space="preserve"> техноло</w:t>
      </w:r>
      <w:r w:rsidRPr="0046383C">
        <w:rPr>
          <w:color w:val="000000"/>
          <w:sz w:val="16"/>
          <w:szCs w:val="16"/>
          <w:lang w:val="ru-RU"/>
        </w:rPr>
        <w:t>-</w:t>
      </w:r>
      <w:r w:rsidRPr="0046383C">
        <w:rPr>
          <w:color w:val="000000"/>
          <w:sz w:val="16"/>
          <w:szCs w:val="16"/>
        </w:rPr>
        <w:t>г</w:t>
      </w:r>
      <w:r w:rsidRPr="0046383C">
        <w:rPr>
          <w:color w:val="000000"/>
          <w:sz w:val="16"/>
          <w:szCs w:val="16"/>
          <w:lang w:val="ru-RU"/>
        </w:rPr>
        <w:t>ия</w:t>
      </w:r>
      <w:r w:rsidRPr="0046383C">
        <w:rPr>
          <w:color w:val="000000"/>
          <w:sz w:val="16"/>
          <w:szCs w:val="16"/>
        </w:rPr>
        <w:t>ларга эга. Тизимли чикишда тизимнинг фаолият юритиши туристик махсулотларга гурухланган туристик хизматлар йигими олинади.</w:t>
      </w:r>
    </w:p>
    <w:p w:rsidR="00AC1659" w:rsidRPr="0046383C" w:rsidRDefault="00AC1659" w:rsidP="00AC1659">
      <w:pPr>
        <w:spacing w:line="240" w:lineRule="auto"/>
        <w:jc w:val="center"/>
        <w:rPr>
          <w:b/>
          <w:bCs/>
          <w:color w:val="000000"/>
          <w:sz w:val="16"/>
          <w:szCs w:val="16"/>
        </w:rPr>
      </w:pPr>
    </w:p>
    <w:p w:rsidR="00AC1659" w:rsidRPr="0046383C" w:rsidRDefault="00AC1659" w:rsidP="00AC1659">
      <w:pPr>
        <w:spacing w:line="240" w:lineRule="auto"/>
        <w:jc w:val="center"/>
        <w:rPr>
          <w:b/>
          <w:bCs/>
          <w:color w:val="000000"/>
          <w:sz w:val="16"/>
          <w:szCs w:val="16"/>
          <w:lang w:val="en-US"/>
        </w:rPr>
      </w:pPr>
      <w:r w:rsidRPr="0046383C">
        <w:rPr>
          <w:b/>
          <w:bCs/>
          <w:color w:val="000000"/>
          <w:sz w:val="16"/>
          <w:szCs w:val="16"/>
          <w:lang w:val="en-US"/>
        </w:rPr>
        <w:t>YT=-fFo(Kt+Lt+Rt)</w:t>
      </w:r>
    </w:p>
    <w:p w:rsidR="00AC1659" w:rsidRPr="0046383C" w:rsidRDefault="00AC1659" w:rsidP="00AC1659">
      <w:pPr>
        <w:spacing w:line="240" w:lineRule="auto"/>
        <w:jc w:val="center"/>
        <w:rPr>
          <w:b/>
          <w:bCs/>
          <w:color w:val="000000"/>
          <w:sz w:val="16"/>
          <w:szCs w:val="16"/>
          <w:lang w:val="en-US"/>
        </w:rPr>
      </w:pPr>
    </w:p>
    <w:p w:rsidR="00AC1659" w:rsidRPr="0046383C" w:rsidRDefault="00AC1659" w:rsidP="00AC1659">
      <w:pPr>
        <w:spacing w:line="240" w:lineRule="auto"/>
        <w:jc w:val="both"/>
        <w:rPr>
          <w:color w:val="000000"/>
          <w:sz w:val="16"/>
          <w:szCs w:val="16"/>
        </w:rPr>
      </w:pPr>
      <w:r w:rsidRPr="0046383C">
        <w:rPr>
          <w:color w:val="000000"/>
          <w:sz w:val="16"/>
          <w:szCs w:val="16"/>
          <w:lang w:val="en-US"/>
        </w:rPr>
        <w:t xml:space="preserve">   Yt</w:t>
      </w:r>
      <w:r w:rsidRPr="0046383C">
        <w:rPr>
          <w:color w:val="000000"/>
          <w:sz w:val="16"/>
          <w:szCs w:val="16"/>
        </w:rPr>
        <w:t xml:space="preserve"> - сотилган турмахсулот хажмининг усиш динамикаси (м</w:t>
      </w:r>
      <w:r w:rsidRPr="0046383C">
        <w:rPr>
          <w:color w:val="000000"/>
          <w:sz w:val="16"/>
          <w:szCs w:val="16"/>
          <w:lang w:val="ru-RU"/>
        </w:rPr>
        <w:t>л</w:t>
      </w:r>
      <w:r w:rsidRPr="0046383C">
        <w:rPr>
          <w:color w:val="000000"/>
          <w:sz w:val="16"/>
          <w:szCs w:val="16"/>
        </w:rPr>
        <w:t>н.сум)</w:t>
      </w:r>
      <w:r w:rsidRPr="0046383C">
        <w:rPr>
          <w:color w:val="000000"/>
          <w:sz w:val="16"/>
          <w:szCs w:val="16"/>
          <w:lang w:val="en-US"/>
        </w:rPr>
        <w:t>;</w:t>
      </w:r>
      <w:r w:rsidRPr="0046383C">
        <w:rPr>
          <w:color w:val="000000"/>
          <w:sz w:val="16"/>
          <w:szCs w:val="16"/>
        </w:rPr>
        <w:t xml:space="preserve">       </w:t>
      </w:r>
    </w:p>
    <w:p w:rsidR="00AC1659" w:rsidRPr="0046383C" w:rsidRDefault="00AC1659" w:rsidP="00AC1659">
      <w:pPr>
        <w:spacing w:line="240" w:lineRule="auto"/>
        <w:jc w:val="both"/>
        <w:rPr>
          <w:color w:val="000000"/>
          <w:sz w:val="16"/>
          <w:szCs w:val="16"/>
        </w:rPr>
      </w:pPr>
      <w:r w:rsidRPr="0046383C">
        <w:rPr>
          <w:color w:val="000000"/>
          <w:sz w:val="16"/>
          <w:szCs w:val="16"/>
          <w:lang w:val="en-US"/>
        </w:rPr>
        <w:t xml:space="preserve">   Kt</w:t>
      </w:r>
      <w:r w:rsidRPr="0046383C">
        <w:rPr>
          <w:color w:val="000000"/>
          <w:sz w:val="16"/>
          <w:szCs w:val="16"/>
          <w:lang w:val="ru-RU"/>
        </w:rPr>
        <w:t xml:space="preserve"> </w:t>
      </w:r>
      <w:r w:rsidRPr="0046383C">
        <w:rPr>
          <w:color w:val="000000"/>
          <w:sz w:val="16"/>
          <w:szCs w:val="16"/>
        </w:rPr>
        <w:t>-мехмонхоналар инфраструктураси (асосий ишлаб чикариш</w:t>
      </w:r>
      <w:r w:rsidRPr="0046383C">
        <w:rPr>
          <w:color w:val="000000"/>
          <w:sz w:val="16"/>
          <w:szCs w:val="16"/>
          <w:lang w:val="ru-RU"/>
        </w:rPr>
        <w:t xml:space="preserve"> </w:t>
      </w:r>
      <w:r w:rsidRPr="0046383C">
        <w:rPr>
          <w:color w:val="000000"/>
          <w:sz w:val="16"/>
          <w:szCs w:val="16"/>
        </w:rPr>
        <w:t>фондлари) киймати динамикаси;</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lang w:val="en-US"/>
        </w:rPr>
        <w:t>Lt</w:t>
      </w:r>
      <w:r w:rsidRPr="0046383C">
        <w:rPr>
          <w:color w:val="000000"/>
          <w:sz w:val="16"/>
          <w:szCs w:val="16"/>
        </w:rPr>
        <w:t xml:space="preserve"> - кадрлар тайёрлашга йуналтирилган инсон капитали киймати</w:t>
      </w:r>
      <w:r w:rsidRPr="0046383C">
        <w:rPr>
          <w:color w:val="000000"/>
          <w:sz w:val="16"/>
          <w:szCs w:val="16"/>
          <w:lang w:val="ru-RU"/>
        </w:rPr>
        <w:t xml:space="preserve"> </w:t>
      </w:r>
      <w:r w:rsidRPr="0046383C">
        <w:rPr>
          <w:color w:val="000000"/>
          <w:sz w:val="16"/>
          <w:szCs w:val="16"/>
        </w:rPr>
        <w:t>динамикаси</w:t>
      </w:r>
    </w:p>
    <w:p w:rsidR="00AC1659" w:rsidRPr="0046383C" w:rsidRDefault="00AC1659" w:rsidP="00AC1659">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lang w:val="en-US"/>
        </w:rPr>
        <w:t>Rt</w:t>
      </w:r>
      <w:r w:rsidRPr="0046383C">
        <w:rPr>
          <w:color w:val="000000"/>
          <w:sz w:val="16"/>
          <w:szCs w:val="16"/>
        </w:rPr>
        <w:t xml:space="preserve"> - маркетинг тадбирлари (реклама, ярмарка ва х.к.)</w:t>
      </w:r>
      <w:r w:rsidRPr="0046383C">
        <w:rPr>
          <w:color w:val="000000"/>
          <w:sz w:val="16"/>
          <w:szCs w:val="16"/>
          <w:lang w:val="ru-RU"/>
        </w:rPr>
        <w:t xml:space="preserve"> </w:t>
      </w:r>
      <w:r w:rsidRPr="0046383C">
        <w:rPr>
          <w:color w:val="000000"/>
          <w:sz w:val="16"/>
          <w:szCs w:val="16"/>
        </w:rPr>
        <w:t xml:space="preserve">кийматининг </w:t>
      </w:r>
      <w:r w:rsidRPr="0046383C">
        <w:rPr>
          <w:color w:val="000000"/>
          <w:sz w:val="16"/>
          <w:szCs w:val="16"/>
          <w:lang w:val="ru-RU"/>
        </w:rPr>
        <w:t xml:space="preserve">   </w:t>
      </w:r>
      <w:r w:rsidRPr="0046383C">
        <w:rPr>
          <w:color w:val="000000"/>
          <w:sz w:val="16"/>
          <w:szCs w:val="16"/>
        </w:rPr>
        <w:t>динамикаси;</w:t>
      </w:r>
    </w:p>
    <w:p w:rsidR="00AC1659" w:rsidRPr="0046383C" w:rsidRDefault="00AC1659" w:rsidP="00AC1659">
      <w:pPr>
        <w:spacing w:line="240" w:lineRule="auto"/>
        <w:jc w:val="both"/>
        <w:rPr>
          <w:color w:val="000000"/>
          <w:sz w:val="16"/>
          <w:szCs w:val="16"/>
        </w:rPr>
      </w:pPr>
      <w:r w:rsidRPr="0046383C">
        <w:rPr>
          <w:smallCaps/>
          <w:color w:val="000000"/>
          <w:sz w:val="16"/>
          <w:szCs w:val="16"/>
        </w:rPr>
        <w:t xml:space="preserve">   Ао </w:t>
      </w:r>
      <w:r w:rsidRPr="0046383C">
        <w:rPr>
          <w:color w:val="000000"/>
          <w:sz w:val="16"/>
          <w:szCs w:val="16"/>
        </w:rPr>
        <w:t>- регрессия коэффициенти.</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Тахлилдан куриниб турибдики, иктисодий усишнинг асосий таркибий кисми куйидагилардир: реклама, Узбекистондаги туробъектларга тур ва экскурсия-ларни сотиш, бунинг хисобига иктисодий усишнинг 46%и тугри келади; жахон андозаларига тугри келадиган кувватларни кенгайтириш хам иктисодий усишнинг асосий манбаларидан булиб, унинг 31,4%ини ташкил килади. Туризмнинг иктисодий усишини таъминловчи учинчи омил кадрлар тайёрлаш ва мутахассисларни кайта тайёрлашни ривожлантиришни молиялаштиришдир (20,3%). Халкаро бизнеснинг бу куринишидаги стратегик режалаштиришда -энг мухим томони шундаки, хар бир рнвожланган давлат узининг туризм сохасини ривожлантириш, унинг аник тадбирларини бажариш режаларига эга. Бу режаларда йил, объект, бажарувчи аник белгиланган ва хар бир булинма буйича режали молиялаштиришнинг аник манбаси белгиланган. Туризм буйича бундай режа куйидаги булимлар</w:t>
      </w:r>
      <w:r w:rsidRPr="0046383C">
        <w:rPr>
          <w:color w:val="000000"/>
          <w:sz w:val="16"/>
          <w:szCs w:val="16"/>
          <w:lang w:val="ru-RU"/>
        </w:rPr>
        <w:t>га</w:t>
      </w:r>
      <w:r w:rsidRPr="0046383C">
        <w:rPr>
          <w:color w:val="000000"/>
          <w:sz w:val="16"/>
          <w:szCs w:val="16"/>
        </w:rPr>
        <w:t xml:space="preserve"> эга:</w:t>
      </w:r>
    </w:p>
    <w:p w:rsidR="00AC1659" w:rsidRPr="0046383C" w:rsidRDefault="00AC1659" w:rsidP="00AC1659">
      <w:pPr>
        <w:spacing w:line="240" w:lineRule="auto"/>
        <w:jc w:val="both"/>
        <w:rPr>
          <w:color w:val="000000"/>
          <w:sz w:val="16"/>
          <w:szCs w:val="16"/>
        </w:rPr>
      </w:pPr>
      <w:r w:rsidRPr="0046383C">
        <w:rPr>
          <w:color w:val="000000"/>
          <w:sz w:val="16"/>
          <w:szCs w:val="16"/>
          <w:lang w:val="ru-RU"/>
        </w:rPr>
        <w:lastRenderedPageBreak/>
        <w:t xml:space="preserve">   </w:t>
      </w:r>
      <w:r w:rsidRPr="0046383C">
        <w:rPr>
          <w:color w:val="000000"/>
          <w:sz w:val="16"/>
          <w:szCs w:val="16"/>
        </w:rPr>
        <w:t>-инфраструктура;</w:t>
      </w:r>
    </w:p>
    <w:p w:rsidR="00AC1659" w:rsidRPr="0046383C" w:rsidRDefault="00AC1659" w:rsidP="00AC1659">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-маркетинг;</w:t>
      </w:r>
    </w:p>
    <w:p w:rsidR="00AC1659" w:rsidRPr="0046383C" w:rsidRDefault="00AC1659" w:rsidP="00AC1659">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-менежмент;</w:t>
      </w:r>
    </w:p>
    <w:p w:rsidR="00AC1659" w:rsidRPr="0046383C" w:rsidRDefault="00AC1659" w:rsidP="00AC1659">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-халкаро бизнес;</w:t>
      </w:r>
    </w:p>
    <w:p w:rsidR="00AC1659" w:rsidRPr="0046383C" w:rsidRDefault="00AC1659" w:rsidP="00AC1659">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-турмахсулот.</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Айни пайтда туризмнинг моддий-техник базаси яхши эмас. Туризм  энг аввало мехмонхона хужалигининг техник-технологик даражасидаги негатив-лардан ташкари унинг нотекис худудий структурага эгалигини таъкидлаш лозим. Туризмнинг моддий-техникавий базаси республика худудида жуда нотекис таксимланган. Узбекистон туризмининг барча ишлаб чикариш инфраструктуравий салохиятининг 40%и  Тошкенг ва Тошкент вилоятига тугри келади. Яна шунчаси Самарканд, Бухоро, Хива ва Урганчга тугри келади. Бутун Фаргона водийсига 16% тугри келса, колган кисми Узбекистоннинг бошка минтакалари хиссасига тугри келади.</w:t>
      </w:r>
    </w:p>
    <w:p w:rsidR="00AC1659" w:rsidRPr="0046383C" w:rsidRDefault="00AC1659" w:rsidP="00AC1659">
      <w:pPr>
        <w:spacing w:line="240" w:lineRule="auto"/>
        <w:ind w:firstLine="720"/>
        <w:jc w:val="both"/>
        <w:rPr>
          <w:color w:val="000000"/>
          <w:sz w:val="16"/>
          <w:szCs w:val="16"/>
        </w:rPr>
      </w:pPr>
      <w:r w:rsidRPr="0046383C">
        <w:rPr>
          <w:color w:val="000000"/>
          <w:sz w:val="16"/>
          <w:szCs w:val="16"/>
        </w:rPr>
        <w:t>Туристик мажмуанинг реструтуризациясига хусусий секторни хам жалб килиш учун хукумат постсовет давлатларида бозор ислохотларининг бошида кулланилмаган чораларни амалга оширди: у савдо, ахолига маиший хизмат курсатиш ва махаллий саноат билан биргаликда туризм сохасини хам давлат тасарруфидан чикарди ва хусусийлаштирди. Бу хам давлатга тегишли турбаза, мехмонхона, дам олиш уйлари ва рекреация объектларини хусусий шахслар, махаллий ва хорижий фирмалар еки мехнат жамоаларига сотиш оркали, хам туристик хизмат курсатишга ихтисослашган янги хусусий туристик фирмалар, хорижий корхоналар пайдо булишини рагбатлантириш оркали амалга оширилди. Туристик бизнесда уз ишини очиш учун конунчилик белгилаган тартибда бу фаолият билан шугулланиш хукукини берувчи лицензия олиш кифоя эди. Бу усул бозор иктисодидаги барча давлатларда кулланилади.</w:t>
      </w:r>
    </w:p>
    <w:p w:rsidR="00AC1659" w:rsidRPr="0046383C" w:rsidRDefault="00AC1659" w:rsidP="00AC1659">
      <w:pPr>
        <w:spacing w:line="240" w:lineRule="auto"/>
        <w:jc w:val="both"/>
        <w:rPr>
          <w:color w:val="000000"/>
          <w:sz w:val="16"/>
          <w:szCs w:val="16"/>
        </w:rPr>
      </w:pPr>
      <w:r w:rsidRPr="0046383C">
        <w:rPr>
          <w:color w:val="000000"/>
          <w:sz w:val="16"/>
          <w:szCs w:val="16"/>
        </w:rPr>
        <w:tab/>
        <w:t xml:space="preserve">Демак, иктисодий узгаришдар бошланиши билан Узбекистон хукумати олдида хужалик юритиш сохалари, шу жумладан туризм сохасида янги сиёсат юргизиш масаласи кундаланг турди. </w:t>
      </w:r>
    </w:p>
    <w:p w:rsidR="00AC1659" w:rsidRPr="0046383C" w:rsidRDefault="00AC1659" w:rsidP="00AC1659">
      <w:pPr>
        <w:spacing w:line="240" w:lineRule="auto"/>
        <w:jc w:val="both"/>
        <w:rPr>
          <w:color w:val="000000"/>
          <w:sz w:val="16"/>
          <w:szCs w:val="16"/>
          <w:lang w:val="ru-RU"/>
        </w:rPr>
      </w:pPr>
      <w:r w:rsidRPr="0046383C">
        <w:rPr>
          <w:color w:val="000000"/>
          <w:sz w:val="16"/>
          <w:szCs w:val="16"/>
        </w:rPr>
        <w:tab/>
        <w:t xml:space="preserve">Сохада охирги йилларда амалга оширилган кескин узгаришлар каторига «Узбектуризм» Миллий компаниясининг тузилишини кушиш мумкин. «Узбектуризм» туризм сохасида ягона сиёсатни амалга ошириш, барча туристик ташкилотлар фаолиятини мувофиклаштириш масалаларини хал килади, моддий-техника базаси ва инфраструктурани ривожлантиради, туризмнинг барча куринишлари ривожланишини рагбатлантиради. </w:t>
      </w:r>
      <w:r w:rsidRPr="0046383C">
        <w:rPr>
          <w:color w:val="000000"/>
          <w:sz w:val="16"/>
          <w:szCs w:val="16"/>
          <w:lang w:val="ru-RU"/>
        </w:rPr>
        <w:t>Ушбу ташкилот ривожланиш стратегиясини белгилаш Узбекистонда туризм бизнеси келажагига сезиларли таъсир курсатади.</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ab/>
        <w:t>Маълумки, хар кандай фирманинг ракобат курашидаги урн ива унинг алохида махсулотларини ракобатбардошлигини маркетинг тадкикот килишнинг максади ракобат стратегиясини танлаш учун зарур ахборот йигиш ва тахлил килишдир. Ракобат стратегиясини танлаш куйидаги икки муаммони тадкикотни натижаси билан белгиланади. Биринчидан, ушбу соханинг узок муддатли истикболда фойдалилигини аниклаш керак. Иккинчидан, фирма ва уни махсулотларининг ушбу сохадаги бошка фирмаларга нисбатан ракобат урни аникланиши керак. Купинча ракобат курашидаги урнини аниклаш учун иккинчи муаммо куриб чикилади. Аммо, аввало ушбу бизнеснинг истикболини белгилаш керак, демак, биринчи муаммо куриб чикилиши керак, яъни «Узбекистон Республикаси иктисодиётида туризм саноатининг урн ива ролини ».</w:t>
      </w:r>
    </w:p>
    <w:p w:rsidR="00AC1659" w:rsidRPr="0046383C" w:rsidRDefault="00AC1659" w:rsidP="00AC1659">
      <w:pPr>
        <w:spacing w:line="240" w:lineRule="auto"/>
        <w:ind w:firstLine="720"/>
        <w:jc w:val="both"/>
        <w:rPr>
          <w:b/>
          <w:bCs/>
          <w:color w:val="000000"/>
          <w:sz w:val="16"/>
          <w:szCs w:val="16"/>
          <w:lang w:val="ru-RU"/>
        </w:rPr>
      </w:pPr>
    </w:p>
    <w:p w:rsidR="00AC1659" w:rsidRPr="0046383C" w:rsidRDefault="00AC1659" w:rsidP="00AC1659">
      <w:pPr>
        <w:spacing w:line="240" w:lineRule="auto"/>
        <w:ind w:firstLine="720"/>
        <w:jc w:val="both"/>
        <w:rPr>
          <w:b/>
          <w:bCs/>
          <w:color w:val="000000"/>
          <w:sz w:val="16"/>
          <w:szCs w:val="16"/>
          <w:lang w:val="ru-RU"/>
        </w:rPr>
      </w:pPr>
      <w:r w:rsidRPr="0046383C">
        <w:rPr>
          <w:b/>
          <w:bCs/>
          <w:color w:val="000000"/>
          <w:sz w:val="16"/>
          <w:szCs w:val="16"/>
          <w:lang w:val="ru-RU"/>
        </w:rPr>
        <w:t>Таянч иборалар.</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-халк хужалигини ислох килиш;</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-ривожланишнинг умумий стратегиясини белгилаш;</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-туризм бозорида стратегия танлаш;</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-туристик ташкилотларга кенг иктисодий эркинликлар бериш;</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-иктисодий рагбатлантиришдан кенг фойдаланиш;</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-туристик фирмани ракобат стратегиясини танлаш;</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   -аник максадларга эришиш.</w:t>
      </w:r>
    </w:p>
    <w:p w:rsidR="00AC1659" w:rsidRPr="0046383C" w:rsidRDefault="00AC1659" w:rsidP="00AC1659">
      <w:pPr>
        <w:spacing w:line="240" w:lineRule="auto"/>
        <w:jc w:val="both"/>
        <w:rPr>
          <w:color w:val="000000"/>
          <w:sz w:val="16"/>
          <w:szCs w:val="16"/>
          <w:lang w:val="ru-RU"/>
        </w:rPr>
      </w:pPr>
    </w:p>
    <w:p w:rsidR="00AC1659" w:rsidRPr="0046383C" w:rsidRDefault="00AC1659" w:rsidP="00AC1659">
      <w:pPr>
        <w:spacing w:line="240" w:lineRule="auto"/>
        <w:ind w:firstLine="720"/>
        <w:jc w:val="both"/>
        <w:rPr>
          <w:b/>
          <w:bCs/>
          <w:color w:val="000000"/>
          <w:sz w:val="16"/>
          <w:szCs w:val="16"/>
          <w:lang w:val="ru-RU"/>
        </w:rPr>
      </w:pPr>
      <w:r w:rsidRPr="0046383C">
        <w:rPr>
          <w:b/>
          <w:bCs/>
          <w:color w:val="000000"/>
          <w:sz w:val="16"/>
          <w:szCs w:val="16"/>
          <w:lang w:val="ru-RU"/>
        </w:rPr>
        <w:t>Назорат ва мулохаза саволлари:</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1.Стратегик режалаштириш-тадбиркорлик фаолиятининг асоси.</w:t>
      </w:r>
    </w:p>
    <w:p w:rsidR="00AC1659" w:rsidRPr="0046383C" w:rsidRDefault="00AC1659" w:rsidP="00AC1659">
      <w:pPr>
        <w:spacing w:line="240" w:lineRule="auto"/>
        <w:jc w:val="both"/>
        <w:rPr>
          <w:color w:val="000000"/>
          <w:sz w:val="16"/>
          <w:szCs w:val="16"/>
          <w:lang w:val="ru-RU"/>
        </w:rPr>
      </w:pPr>
      <w:r w:rsidRPr="0046383C">
        <w:rPr>
          <w:color w:val="000000"/>
          <w:sz w:val="16"/>
          <w:szCs w:val="16"/>
          <w:lang w:val="ru-RU"/>
        </w:rPr>
        <w:t xml:space="preserve">2.Туристик фирманинг ракобат стратегиясини танлаш.  </w:t>
      </w:r>
    </w:p>
    <w:p w:rsidR="00AC1659" w:rsidRPr="0046383C" w:rsidRDefault="00AC1659" w:rsidP="00AC1659">
      <w:pPr>
        <w:spacing w:line="240" w:lineRule="auto"/>
        <w:rPr>
          <w:rFonts w:ascii="Times New Roman Uzb Cyr" w:hAnsi="Times New Roman Uzb Cyr" w:cs="Times New Roman Uzb Cyr"/>
          <w:sz w:val="16"/>
          <w:szCs w:val="16"/>
        </w:rPr>
      </w:pPr>
      <w:r w:rsidRPr="0046383C">
        <w:rPr>
          <w:rFonts w:ascii="Times New Roman Uzb" w:hAnsi="Times New Roman Uzb" w:cs="Times New Roman Uzb"/>
          <w:sz w:val="16"/>
          <w:szCs w:val="16"/>
          <w:lang w:val="ru-RU"/>
        </w:rPr>
        <w:t>3</w:t>
      </w:r>
      <w:r w:rsidRPr="0046383C">
        <w:rPr>
          <w:rFonts w:ascii="Times New Roman Uzb Cyr" w:hAnsi="Times New Roman Uzb Cyr" w:cs="Times New Roman Uzb Cyr"/>
          <w:sz w:val="16"/>
          <w:szCs w:val="16"/>
        </w:rPr>
        <w:t xml:space="preserve">.Ислохотлар жараёнининг бошлангич нуктаси стратегия танлаш. </w:t>
      </w:r>
      <w:r w:rsidRPr="0046383C">
        <w:rPr>
          <w:rFonts w:ascii="Times New Roman Uzb" w:hAnsi="Times New Roman Uzb" w:cs="Times New Roman Uzb"/>
          <w:sz w:val="16"/>
          <w:szCs w:val="16"/>
          <w:lang w:val="ru-RU"/>
        </w:rPr>
        <w:t>4</w:t>
      </w:r>
      <w:r w:rsidRPr="0046383C">
        <w:rPr>
          <w:rFonts w:ascii="Times New Roman Uzb Cyr" w:hAnsi="Times New Roman Uzb Cyr" w:cs="Times New Roman Uzb Cyr"/>
          <w:sz w:val="16"/>
          <w:szCs w:val="16"/>
        </w:rPr>
        <w:t>.Ривожланишнинг умумий стратегиясини аник белгилаш.</w:t>
      </w:r>
    </w:p>
    <w:p w:rsidR="00AC1659" w:rsidRPr="0046383C" w:rsidRDefault="00AC1659" w:rsidP="00AC1659">
      <w:pPr>
        <w:spacing w:line="240" w:lineRule="auto"/>
        <w:rPr>
          <w:rFonts w:ascii="Times New Roman Uzb Cyr" w:hAnsi="Times New Roman Uzb Cyr" w:cs="Times New Roman Uzb Cyr"/>
          <w:sz w:val="16"/>
          <w:szCs w:val="16"/>
        </w:rPr>
      </w:pPr>
      <w:r w:rsidRPr="0046383C">
        <w:rPr>
          <w:rFonts w:ascii="Times New Roman Uzb" w:hAnsi="Times New Roman Uzb" w:cs="Times New Roman Uzb"/>
          <w:sz w:val="16"/>
          <w:szCs w:val="16"/>
        </w:rPr>
        <w:t>5</w:t>
      </w:r>
      <w:r w:rsidRPr="0046383C">
        <w:rPr>
          <w:rFonts w:ascii="Times New Roman Uzb Cyr" w:hAnsi="Times New Roman Uzb Cyr" w:cs="Times New Roman Uzb Cyr"/>
          <w:sz w:val="16"/>
          <w:szCs w:val="16"/>
        </w:rPr>
        <w:t>.Иктисодий ислохот чораларини белгилаш.</w:t>
      </w:r>
    </w:p>
    <w:p w:rsidR="00AC1659" w:rsidRPr="0046383C" w:rsidRDefault="00AC1659" w:rsidP="00AC1659">
      <w:pPr>
        <w:spacing w:line="240" w:lineRule="auto"/>
        <w:rPr>
          <w:rFonts w:ascii="Times New Roman Uzb Cyr" w:hAnsi="Times New Roman Uzb Cyr" w:cs="Times New Roman Uzb Cyr"/>
          <w:sz w:val="16"/>
          <w:szCs w:val="16"/>
        </w:rPr>
      </w:pPr>
      <w:r w:rsidRPr="0046383C">
        <w:rPr>
          <w:rFonts w:ascii="Times New Roman Uzb" w:hAnsi="Times New Roman Uzb" w:cs="Times New Roman Uzb"/>
          <w:sz w:val="16"/>
          <w:szCs w:val="16"/>
        </w:rPr>
        <w:t>6.</w:t>
      </w:r>
      <w:r w:rsidRPr="0046383C">
        <w:rPr>
          <w:rFonts w:ascii="Times New Roman Uzb Cyr" w:hAnsi="Times New Roman Uzb Cyr" w:cs="Times New Roman Uzb Cyr"/>
          <w:sz w:val="16"/>
          <w:szCs w:val="16"/>
        </w:rPr>
        <w:t>Ўзбекистоннинг иктисодиётини ислох килиш сохасидаги стратегик максадлар.</w:t>
      </w:r>
    </w:p>
    <w:p w:rsidR="00AC1659" w:rsidRPr="0046383C" w:rsidRDefault="00AC1659" w:rsidP="00AC1659">
      <w:pPr>
        <w:spacing w:line="240" w:lineRule="auto"/>
        <w:rPr>
          <w:sz w:val="16"/>
          <w:szCs w:val="16"/>
        </w:rPr>
      </w:pPr>
      <w:r w:rsidRPr="0046383C">
        <w:rPr>
          <w:rFonts w:ascii="Times New Roman Uzb" w:hAnsi="Times New Roman Uzb" w:cs="Times New Roman Uzb"/>
          <w:sz w:val="16"/>
          <w:szCs w:val="16"/>
          <w:lang w:val="ru-RU"/>
        </w:rPr>
        <w:t>7</w:t>
      </w:r>
      <w:r w:rsidRPr="0046383C">
        <w:rPr>
          <w:rFonts w:ascii="Times New Roman Uzb Cyr" w:hAnsi="Times New Roman Uzb Cyr" w:cs="Times New Roman Uzb Cyr"/>
          <w:sz w:val="16"/>
          <w:szCs w:val="16"/>
        </w:rPr>
        <w:t>.Туризмнинг нормал ва яхши фаолият юргизиши учун керакли натижага эришиш</w:t>
      </w:r>
      <w:r w:rsidRPr="0046383C">
        <w:rPr>
          <w:sz w:val="16"/>
          <w:szCs w:val="16"/>
        </w:rPr>
        <w:t xml:space="preserve">. </w:t>
      </w:r>
    </w:p>
    <w:p w:rsidR="00AC1659" w:rsidRPr="0046383C" w:rsidRDefault="00AC1659" w:rsidP="00AC1659">
      <w:pPr>
        <w:spacing w:line="240" w:lineRule="auto"/>
        <w:jc w:val="center"/>
        <w:rPr>
          <w:b/>
          <w:bCs/>
          <w:sz w:val="16"/>
          <w:szCs w:val="16"/>
        </w:rPr>
      </w:pPr>
      <w:r w:rsidRPr="0046383C">
        <w:rPr>
          <w:b/>
          <w:bCs/>
          <w:sz w:val="16"/>
          <w:szCs w:val="16"/>
        </w:rPr>
        <w:t>Фойдаланилган адабиётлар.</w:t>
      </w:r>
    </w:p>
    <w:p w:rsidR="00AC1659" w:rsidRPr="0046383C" w:rsidRDefault="00AC1659" w:rsidP="00AC1659">
      <w:pPr>
        <w:spacing w:line="240" w:lineRule="auto"/>
        <w:rPr>
          <w:sz w:val="16"/>
          <w:szCs w:val="16"/>
        </w:rPr>
      </w:pPr>
      <w:r w:rsidRPr="0046383C">
        <w:rPr>
          <w:sz w:val="16"/>
          <w:szCs w:val="16"/>
        </w:rPr>
        <w:t>1. Ўзбекистонда туризмни ривожлантиришнинг 2005 йилгача бўлган давлат дастури Ўзбекистон Республикаси Президенти И.А.Каримовнинг 15.041999 йилдаги УП-№2286 фармони.</w:t>
      </w:r>
    </w:p>
    <w:p w:rsidR="00AC1659" w:rsidRPr="0046383C" w:rsidRDefault="00AC1659" w:rsidP="00AC1659">
      <w:pPr>
        <w:spacing w:line="240" w:lineRule="auto"/>
        <w:rPr>
          <w:sz w:val="16"/>
          <w:szCs w:val="16"/>
        </w:rPr>
      </w:pPr>
      <w:r w:rsidRPr="0046383C">
        <w:rPr>
          <w:sz w:val="16"/>
          <w:szCs w:val="16"/>
        </w:rPr>
        <w:t>2.Каримов И. “Ўзбекистоннинг ўз истиқлол ва тараққиёт йўли”. –Тошкент, “Ўзбекистон”, 1992й.</w:t>
      </w:r>
    </w:p>
    <w:p w:rsidR="00AC1659" w:rsidRPr="0046383C" w:rsidRDefault="00AC1659" w:rsidP="00AC1659">
      <w:pPr>
        <w:tabs>
          <w:tab w:val="left" w:pos="540"/>
          <w:tab w:val="num" w:pos="900"/>
        </w:tabs>
        <w:spacing w:line="240" w:lineRule="auto"/>
        <w:rPr>
          <w:sz w:val="16"/>
          <w:szCs w:val="16"/>
        </w:rPr>
      </w:pPr>
      <w:r w:rsidRPr="0046383C">
        <w:rPr>
          <w:sz w:val="16"/>
          <w:szCs w:val="16"/>
        </w:rPr>
        <w:t>3.Каримов И. “Ўзбекистон XXI аср бўсағасида: хавфсизликка таҳдид, барқарорлик шартлари ва тараққиёт кафолати”. –Тошкент, “Ўзбекистон”, 1997й.</w:t>
      </w:r>
    </w:p>
    <w:p w:rsidR="00AC1659" w:rsidRPr="0046383C" w:rsidRDefault="00AC1659" w:rsidP="00AC1659">
      <w:pPr>
        <w:tabs>
          <w:tab w:val="left" w:pos="540"/>
          <w:tab w:val="num" w:pos="900"/>
        </w:tabs>
        <w:spacing w:line="240" w:lineRule="auto"/>
        <w:rPr>
          <w:sz w:val="16"/>
          <w:szCs w:val="16"/>
        </w:rPr>
      </w:pPr>
      <w:r w:rsidRPr="0046383C">
        <w:rPr>
          <w:sz w:val="16"/>
          <w:szCs w:val="16"/>
        </w:rPr>
        <w:t>4.Каримов И. “Ўзбекистон XXI асрга интилмоқда”. –Тошкент, “Ўзбекистон”, 2000й.</w:t>
      </w:r>
    </w:p>
    <w:p w:rsidR="00AC1659" w:rsidRPr="0046383C" w:rsidRDefault="00AC1659" w:rsidP="00AC1659">
      <w:pPr>
        <w:tabs>
          <w:tab w:val="left" w:pos="540"/>
          <w:tab w:val="num" w:pos="900"/>
        </w:tabs>
        <w:spacing w:line="240" w:lineRule="auto"/>
        <w:rPr>
          <w:sz w:val="16"/>
          <w:szCs w:val="16"/>
          <w:lang w:val="ru-RU"/>
        </w:rPr>
      </w:pPr>
      <w:r w:rsidRPr="0046383C">
        <w:rPr>
          <w:sz w:val="16"/>
          <w:szCs w:val="16"/>
          <w:lang w:val="ru-RU"/>
        </w:rPr>
        <w:t>5.</w:t>
      </w:r>
      <w:r w:rsidRPr="0046383C">
        <w:rPr>
          <w:sz w:val="16"/>
          <w:szCs w:val="16"/>
        </w:rPr>
        <w:t>Ўзбекистон Республикаси Президентининг 1995 йил 2-июндаги:</w:t>
      </w:r>
    </w:p>
    <w:p w:rsidR="00AC1659" w:rsidRPr="0046383C" w:rsidRDefault="00AC1659" w:rsidP="00AC1659">
      <w:pPr>
        <w:tabs>
          <w:tab w:val="left" w:pos="540"/>
          <w:tab w:val="num" w:pos="900"/>
        </w:tabs>
        <w:spacing w:line="240" w:lineRule="auto"/>
        <w:rPr>
          <w:sz w:val="16"/>
          <w:szCs w:val="16"/>
          <w:lang w:val="ru-RU"/>
        </w:rPr>
      </w:pPr>
      <w:r w:rsidRPr="0046383C">
        <w:rPr>
          <w:sz w:val="16"/>
          <w:szCs w:val="16"/>
        </w:rPr>
        <w:t>“Буюк Ипак йўли”ни қайта тиклашда Ўзбекистон Республикасининг иштирокини авж олдириш ва Республикасида халқаро туризмни ривожлантириш борасидаги чора –тадбирлар тўғрисида”ги №1162 сонли Фармони.</w:t>
      </w:r>
    </w:p>
    <w:p w:rsidR="00AC1659" w:rsidRPr="0046383C" w:rsidRDefault="00AC1659" w:rsidP="00AC1659">
      <w:pPr>
        <w:tabs>
          <w:tab w:val="left" w:pos="540"/>
          <w:tab w:val="num" w:pos="900"/>
        </w:tabs>
        <w:spacing w:line="240" w:lineRule="auto"/>
        <w:rPr>
          <w:sz w:val="16"/>
          <w:szCs w:val="16"/>
          <w:lang w:val="ru-RU"/>
        </w:rPr>
      </w:pPr>
      <w:r w:rsidRPr="0046383C">
        <w:rPr>
          <w:sz w:val="16"/>
          <w:szCs w:val="16"/>
          <w:lang w:val="ru-RU"/>
        </w:rPr>
        <w:t>6.</w:t>
      </w:r>
      <w:r w:rsidRPr="0046383C">
        <w:rPr>
          <w:sz w:val="16"/>
          <w:szCs w:val="16"/>
        </w:rPr>
        <w:t>Туризм тўғрисида”ги қонун 20-август 1999 йил.</w:t>
      </w:r>
    </w:p>
    <w:p w:rsidR="00AC1659" w:rsidRPr="0046383C" w:rsidRDefault="00AC1659" w:rsidP="00AC1659">
      <w:pPr>
        <w:tabs>
          <w:tab w:val="left" w:pos="540"/>
          <w:tab w:val="num" w:pos="900"/>
        </w:tabs>
        <w:spacing w:line="240" w:lineRule="auto"/>
        <w:rPr>
          <w:sz w:val="16"/>
          <w:szCs w:val="16"/>
          <w:lang w:val="ru-RU"/>
        </w:rPr>
      </w:pPr>
      <w:r w:rsidRPr="0046383C">
        <w:rPr>
          <w:sz w:val="16"/>
          <w:szCs w:val="16"/>
          <w:lang w:val="ru-RU"/>
        </w:rPr>
        <w:t>7.</w:t>
      </w:r>
      <w:r w:rsidRPr="0046383C">
        <w:rPr>
          <w:sz w:val="16"/>
          <w:szCs w:val="16"/>
        </w:rPr>
        <w:t xml:space="preserve"> Балабонов И.Т., Балабонов А.И.  “Экономика туризма”- Москва, “Финансы и статистика” 2000 г.</w:t>
      </w:r>
    </w:p>
    <w:p w:rsidR="00AC1659" w:rsidRPr="0046383C" w:rsidRDefault="00AC1659" w:rsidP="00AC1659">
      <w:pPr>
        <w:tabs>
          <w:tab w:val="left" w:pos="540"/>
          <w:tab w:val="num" w:pos="900"/>
        </w:tabs>
        <w:spacing w:line="240" w:lineRule="auto"/>
        <w:rPr>
          <w:sz w:val="16"/>
          <w:szCs w:val="16"/>
          <w:lang w:val="ru-RU"/>
        </w:rPr>
      </w:pPr>
      <w:r w:rsidRPr="0046383C">
        <w:rPr>
          <w:sz w:val="16"/>
          <w:szCs w:val="16"/>
          <w:lang w:val="ru-RU"/>
        </w:rPr>
        <w:t>8.</w:t>
      </w:r>
      <w:r w:rsidRPr="0046383C">
        <w:rPr>
          <w:sz w:val="16"/>
          <w:szCs w:val="16"/>
        </w:rPr>
        <w:t xml:space="preserve"> Биржаков М.Б., “Введение в туризм ”, Санкт –Петербург, 200</w:t>
      </w:r>
      <w:r w:rsidRPr="0046383C">
        <w:rPr>
          <w:sz w:val="16"/>
          <w:szCs w:val="16"/>
          <w:lang w:val="ru-RU"/>
        </w:rPr>
        <w:t>2г.</w:t>
      </w:r>
    </w:p>
    <w:p w:rsidR="00AC1659" w:rsidRPr="0046383C" w:rsidRDefault="00AC1659" w:rsidP="00AC1659">
      <w:pPr>
        <w:tabs>
          <w:tab w:val="left" w:pos="540"/>
          <w:tab w:val="num" w:pos="900"/>
        </w:tabs>
        <w:spacing w:line="240" w:lineRule="auto"/>
        <w:rPr>
          <w:sz w:val="16"/>
          <w:szCs w:val="16"/>
          <w:lang w:val="ru-RU"/>
        </w:rPr>
      </w:pPr>
      <w:r w:rsidRPr="0046383C">
        <w:rPr>
          <w:sz w:val="16"/>
          <w:szCs w:val="16"/>
          <w:lang w:val="ru-RU"/>
        </w:rPr>
        <w:t>9.</w:t>
      </w:r>
      <w:r w:rsidRPr="0046383C">
        <w:rPr>
          <w:sz w:val="16"/>
          <w:szCs w:val="16"/>
        </w:rPr>
        <w:t xml:space="preserve"> Дурович  А.“Маркетинг в туризме”. Минск. ООО “Новое знание”,200</w:t>
      </w:r>
      <w:r w:rsidRPr="0046383C">
        <w:rPr>
          <w:sz w:val="16"/>
          <w:szCs w:val="16"/>
          <w:lang w:val="ru-RU"/>
        </w:rPr>
        <w:t>3г.</w:t>
      </w:r>
      <w:r w:rsidRPr="0046383C">
        <w:rPr>
          <w:sz w:val="16"/>
          <w:szCs w:val="16"/>
        </w:rPr>
        <w:t xml:space="preserve"> </w:t>
      </w:r>
      <w:r w:rsidRPr="0046383C">
        <w:rPr>
          <w:sz w:val="16"/>
          <w:szCs w:val="16"/>
          <w:lang w:val="ru-RU"/>
        </w:rPr>
        <w:t>10.</w:t>
      </w:r>
      <w:r w:rsidRPr="0046383C">
        <w:rPr>
          <w:sz w:val="16"/>
          <w:szCs w:val="16"/>
        </w:rPr>
        <w:t xml:space="preserve">Кабушкин  Н.Н. “Менеджмент туризма” -Москва, “Новая жизнь” </w:t>
      </w:r>
      <w:r w:rsidRPr="0046383C">
        <w:rPr>
          <w:sz w:val="16"/>
          <w:szCs w:val="16"/>
          <w:lang w:val="ru-RU"/>
        </w:rPr>
        <w:t>2004г.</w:t>
      </w:r>
      <w:r w:rsidRPr="0046383C">
        <w:rPr>
          <w:sz w:val="16"/>
          <w:szCs w:val="16"/>
        </w:rPr>
        <w:t xml:space="preserve"> </w:t>
      </w:r>
      <w:r w:rsidRPr="0046383C">
        <w:rPr>
          <w:sz w:val="16"/>
          <w:szCs w:val="16"/>
          <w:lang w:val="ru-RU"/>
        </w:rPr>
        <w:t>11.</w:t>
      </w:r>
      <w:r w:rsidRPr="0046383C">
        <w:rPr>
          <w:sz w:val="16"/>
          <w:szCs w:val="16"/>
        </w:rPr>
        <w:t>Квартальнов В.А.“Туризм” Учебник.Москва,“Финансы и статистика”200</w:t>
      </w:r>
      <w:r w:rsidRPr="0046383C">
        <w:rPr>
          <w:sz w:val="16"/>
          <w:szCs w:val="16"/>
          <w:lang w:val="ru-RU"/>
        </w:rPr>
        <w:t>4</w:t>
      </w:r>
      <w:r w:rsidRPr="0046383C">
        <w:rPr>
          <w:sz w:val="16"/>
          <w:szCs w:val="16"/>
        </w:rPr>
        <w:t xml:space="preserve">г. </w:t>
      </w:r>
      <w:r w:rsidRPr="0046383C">
        <w:rPr>
          <w:sz w:val="16"/>
          <w:szCs w:val="16"/>
          <w:lang w:val="ru-RU"/>
        </w:rPr>
        <w:t>12.</w:t>
      </w:r>
      <w:r w:rsidRPr="0046383C">
        <w:rPr>
          <w:sz w:val="16"/>
          <w:szCs w:val="16"/>
        </w:rPr>
        <w:t xml:space="preserve">Квартальнов В.А.“Иностранный туризм”Москва, </w:t>
      </w:r>
      <w:r w:rsidRPr="0046383C">
        <w:rPr>
          <w:sz w:val="16"/>
          <w:szCs w:val="16"/>
          <w:lang w:val="ru-RU"/>
        </w:rPr>
        <w:t>2003</w:t>
      </w:r>
      <w:r w:rsidRPr="0046383C">
        <w:rPr>
          <w:sz w:val="16"/>
          <w:szCs w:val="16"/>
        </w:rPr>
        <w:t>г.</w:t>
      </w:r>
    </w:p>
    <w:p w:rsidR="00AC1659" w:rsidRPr="0046383C" w:rsidRDefault="00AC1659" w:rsidP="00AC1659">
      <w:pPr>
        <w:tabs>
          <w:tab w:val="left" w:pos="540"/>
          <w:tab w:val="num" w:pos="900"/>
        </w:tabs>
        <w:spacing w:line="240" w:lineRule="auto"/>
        <w:rPr>
          <w:sz w:val="16"/>
          <w:szCs w:val="16"/>
          <w:lang w:val="ru-RU"/>
        </w:rPr>
      </w:pPr>
      <w:r w:rsidRPr="0046383C">
        <w:rPr>
          <w:sz w:val="16"/>
          <w:szCs w:val="16"/>
          <w:lang w:val="ru-RU"/>
        </w:rPr>
        <w:t>13.</w:t>
      </w:r>
      <w:r w:rsidRPr="0046383C">
        <w:rPr>
          <w:sz w:val="16"/>
          <w:szCs w:val="16"/>
        </w:rPr>
        <w:t xml:space="preserve"> В.А. Квартальнова. “Менеджмент туризма”. Москва. РМАТ, </w:t>
      </w:r>
      <w:r w:rsidRPr="0046383C">
        <w:rPr>
          <w:sz w:val="16"/>
          <w:szCs w:val="16"/>
          <w:lang w:val="ru-RU"/>
        </w:rPr>
        <w:t>2003</w:t>
      </w:r>
      <w:r w:rsidRPr="0046383C">
        <w:rPr>
          <w:sz w:val="16"/>
          <w:szCs w:val="16"/>
        </w:rPr>
        <w:t xml:space="preserve">г. </w:t>
      </w:r>
    </w:p>
    <w:p w:rsidR="00AC1659" w:rsidRPr="0046383C" w:rsidRDefault="00AC1659" w:rsidP="00AC1659">
      <w:pPr>
        <w:tabs>
          <w:tab w:val="left" w:pos="540"/>
          <w:tab w:val="num" w:pos="900"/>
        </w:tabs>
        <w:spacing w:line="240" w:lineRule="auto"/>
        <w:rPr>
          <w:sz w:val="16"/>
          <w:szCs w:val="16"/>
          <w:lang w:val="ru-RU"/>
        </w:rPr>
      </w:pPr>
      <w:r w:rsidRPr="0046383C">
        <w:rPr>
          <w:sz w:val="16"/>
          <w:szCs w:val="16"/>
          <w:lang w:val="ru-RU"/>
        </w:rPr>
        <w:t>14.</w:t>
      </w:r>
      <w:r w:rsidRPr="0046383C">
        <w:rPr>
          <w:sz w:val="16"/>
          <w:szCs w:val="16"/>
        </w:rPr>
        <w:t xml:space="preserve"> Ильина Е.Н. “Основу туристской деятельности” (Учебной пособие)  -Москва, “Советский  спорт” 2000г.</w:t>
      </w:r>
    </w:p>
    <w:p w:rsidR="00AC1659" w:rsidRPr="0046383C" w:rsidRDefault="00AC1659" w:rsidP="00AC1659">
      <w:pPr>
        <w:tabs>
          <w:tab w:val="left" w:pos="540"/>
          <w:tab w:val="num" w:pos="900"/>
        </w:tabs>
        <w:spacing w:line="240" w:lineRule="auto"/>
        <w:rPr>
          <w:sz w:val="16"/>
          <w:szCs w:val="16"/>
        </w:rPr>
      </w:pPr>
      <w:r w:rsidRPr="0046383C">
        <w:rPr>
          <w:sz w:val="16"/>
          <w:szCs w:val="16"/>
          <w:lang w:val="ru-RU"/>
        </w:rPr>
        <w:t>15.</w:t>
      </w:r>
      <w:r w:rsidRPr="0046383C">
        <w:rPr>
          <w:sz w:val="16"/>
          <w:szCs w:val="16"/>
        </w:rPr>
        <w:t>Тухлиев Н.,Таксанов А.“Экономика большого туризма”</w:t>
      </w:r>
      <w:r w:rsidRPr="0046383C">
        <w:rPr>
          <w:sz w:val="16"/>
          <w:szCs w:val="16"/>
          <w:lang w:val="ru-RU"/>
        </w:rPr>
        <w:t>,</w:t>
      </w:r>
      <w:r w:rsidRPr="0046383C">
        <w:rPr>
          <w:sz w:val="16"/>
          <w:szCs w:val="16"/>
        </w:rPr>
        <w:t xml:space="preserve"> Тошкент. 200</w:t>
      </w:r>
      <w:r w:rsidRPr="0046383C">
        <w:rPr>
          <w:sz w:val="16"/>
          <w:szCs w:val="16"/>
          <w:lang w:val="en-US"/>
        </w:rPr>
        <w:t>3</w:t>
      </w:r>
      <w:r w:rsidRPr="0046383C">
        <w:rPr>
          <w:sz w:val="16"/>
          <w:szCs w:val="16"/>
        </w:rPr>
        <w:t>й.</w:t>
      </w:r>
    </w:p>
    <w:p w:rsidR="00AC1659" w:rsidRPr="0046383C" w:rsidRDefault="00AC1659" w:rsidP="00AC1659">
      <w:pPr>
        <w:tabs>
          <w:tab w:val="left" w:pos="540"/>
        </w:tabs>
        <w:spacing w:line="240" w:lineRule="auto"/>
        <w:jc w:val="both"/>
        <w:rPr>
          <w:b/>
          <w:bCs/>
          <w:sz w:val="16"/>
          <w:szCs w:val="16"/>
        </w:rPr>
      </w:pPr>
      <w:r w:rsidRPr="0046383C">
        <w:rPr>
          <w:sz w:val="16"/>
          <w:szCs w:val="16"/>
          <w:lang w:val="en-US"/>
        </w:rPr>
        <w:t>16.Travel Guide Uzbekistan – Tashkent: National Company Uzbekturizm 2003</w:t>
      </w:r>
      <w:r w:rsidRPr="0046383C">
        <w:rPr>
          <w:sz w:val="16"/>
          <w:szCs w:val="16"/>
          <w:lang w:val="ru-RU"/>
        </w:rPr>
        <w:t>г</w:t>
      </w:r>
      <w:r w:rsidRPr="0046383C">
        <w:rPr>
          <w:sz w:val="16"/>
          <w:szCs w:val="16"/>
          <w:lang w:val="en-US"/>
        </w:rPr>
        <w:t>.</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imes New Roman Uzb">
    <w:altName w:val="Courier New"/>
    <w:panose1 w:val="00000000000000000000"/>
    <w:charset w:val="00"/>
    <w:family w:val="roman"/>
    <w:notTrueType/>
    <w:pitch w:val="variable"/>
    <w:sig w:usb0="00000003" w:usb1="00000000" w:usb2="00000000" w:usb3="00000000" w:csb0="00000001" w:csb1="00000000"/>
  </w:font>
  <w:font w:name="Times New Roman Uzb Cyr">
    <w:altName w:val="Courier New"/>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659"/>
    <w:rsid w:val="00AC165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659"/>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659"/>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2527</Words>
  <Characters>14408</Characters>
  <Application>Microsoft Office Word</Application>
  <DocSecurity>0</DocSecurity>
  <Lines>120</Lines>
  <Paragraphs>33</Paragraphs>
  <ScaleCrop>false</ScaleCrop>
  <Company>Home</Company>
  <LinksUpToDate>false</LinksUpToDate>
  <CharactersWithSpaces>16902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2012-11-05T10:08:00Z</dcterms:created>
  <dcterms:modified xsi:type="dcterms:W3CDTF">2012-11-05T10:08:00Z</dcterms:modified>
</cp:coreProperties>
</file>